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D2" w:rsidRDefault="00F24099" w:rsidP="00B13DF4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8983891"/>
            <wp:effectExtent l="19050" t="0" r="0" b="0"/>
            <wp:docPr id="1" name="Рисунок 1" descr="C:\Users\Асель\Desktop\сканы положений\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99" w:rsidRPr="001B1DB4" w:rsidRDefault="00F24099" w:rsidP="00B13DF4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1B1DB4">
        <w:rPr>
          <w:bCs/>
          <w:i/>
          <w:sz w:val="28"/>
          <w:szCs w:val="28"/>
        </w:rPr>
        <w:t>1.Общие положения</w:t>
      </w:r>
    </w:p>
    <w:p w:rsidR="003739D2" w:rsidRPr="001B1DB4" w:rsidRDefault="003739D2" w:rsidP="005C04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>Положение о</w:t>
      </w:r>
      <w:r w:rsidRPr="001B1DB4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Положение) разработано на основании и с учетом </w:t>
      </w:r>
      <w:r>
        <w:rPr>
          <w:sz w:val="28"/>
          <w:szCs w:val="28"/>
        </w:rPr>
        <w:t>статей 45, 47 ф</w:t>
      </w:r>
      <w:r w:rsidRPr="001B1DB4">
        <w:rPr>
          <w:sz w:val="28"/>
          <w:szCs w:val="28"/>
        </w:rPr>
        <w:t>едерального закона от 29.12.2012 № 273-ФЗ «Об образовании в Российской Федерации»</w:t>
      </w:r>
      <w:r>
        <w:rPr>
          <w:sz w:val="28"/>
          <w:szCs w:val="28"/>
        </w:rPr>
        <w:t>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Настоящее П</w:t>
      </w:r>
      <w:r w:rsidRPr="001B1DB4">
        <w:rPr>
          <w:sz w:val="28"/>
          <w:szCs w:val="28"/>
        </w:rPr>
        <w:t>оложение устанавливает п</w:t>
      </w:r>
      <w:r w:rsidRPr="001B1DB4">
        <w:rPr>
          <w:sz w:val="28"/>
          <w:szCs w:val="28"/>
          <w:lang w:eastAsia="en-US"/>
        </w:rPr>
        <w:t>орядок создания, организации работы</w:t>
      </w:r>
      <w:r>
        <w:rPr>
          <w:sz w:val="28"/>
          <w:szCs w:val="28"/>
          <w:lang w:eastAsia="en-US"/>
        </w:rPr>
        <w:t>,</w:t>
      </w:r>
      <w:r w:rsidRPr="001B1DB4">
        <w:rPr>
          <w:sz w:val="28"/>
          <w:szCs w:val="28"/>
          <w:lang w:eastAsia="en-US"/>
        </w:rPr>
        <w:t xml:space="preserve"> принятия и исполнения решений Комиссии по урегулированию споров между участниками образовательных отношений </w:t>
      </w:r>
      <w:r w:rsidRPr="001B1DB4">
        <w:rPr>
          <w:bCs/>
          <w:sz w:val="28"/>
          <w:szCs w:val="28"/>
        </w:rPr>
        <w:t>образовательной организации</w:t>
      </w:r>
      <w:r w:rsidRPr="001B1DB4">
        <w:rPr>
          <w:sz w:val="28"/>
          <w:szCs w:val="28"/>
        </w:rPr>
        <w:t xml:space="preserve"> (далее – Комиссия): </w:t>
      </w:r>
      <w:r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>
        <w:rPr>
          <w:bCs/>
          <w:sz w:val="28"/>
          <w:szCs w:val="28"/>
        </w:rPr>
        <w:t>педагогическими</w:t>
      </w:r>
      <w:r w:rsidRPr="001B1DB4">
        <w:rPr>
          <w:bCs/>
          <w:sz w:val="28"/>
          <w:szCs w:val="28"/>
        </w:rPr>
        <w:t xml:space="preserve"> работниками, представителями учащихся, родителями (законными представителями).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 xml:space="preserve">1.3. Комиссия в своей деятельности руководствуется </w:t>
      </w:r>
      <w:r>
        <w:rPr>
          <w:sz w:val="28"/>
          <w:szCs w:val="28"/>
        </w:rPr>
        <w:t>ф</w:t>
      </w:r>
      <w:r w:rsidRPr="001B1DB4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>
        <w:rPr>
          <w:bCs/>
          <w:sz w:val="28"/>
          <w:szCs w:val="28"/>
        </w:rPr>
        <w:t>, у</w:t>
      </w:r>
      <w:r w:rsidRPr="001B1DB4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1B1DB4">
        <w:rPr>
          <w:rFonts w:ascii="Times New Roman" w:hAnsi="Times New Roman" w:cs="Times New Roman"/>
          <w:sz w:val="28"/>
          <w:szCs w:val="28"/>
        </w:rPr>
        <w:t xml:space="preserve">Комиссия создается в соответствии со статьей 45 Федерального закона                                 от 29 декабря </w:t>
      </w:r>
      <w:smartTag w:uri="urn:schemas-microsoft-com:office:smarttags" w:element="metricconverter">
        <w:smartTagPr>
          <w:attr w:name="ProductID" w:val="2012 г"/>
        </w:smartTagPr>
        <w:r w:rsidRPr="001B1DB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B1DB4"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числе: 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>по вопросам реализации права учащихся на освоение образовательных программ, реализуемых в образовательной организации;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>обжалования решений о применении к учащимся дисциплинарного взыскания;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возникновения конфликта интересов педагогического работника;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применения локальных нормативных ак</w:t>
      </w:r>
      <w:r>
        <w:rPr>
          <w:sz w:val="28"/>
          <w:szCs w:val="28"/>
        </w:rPr>
        <w:t>тов.</w:t>
      </w:r>
    </w:p>
    <w:p w:rsidR="003739D2" w:rsidRPr="00775867" w:rsidRDefault="003739D2" w:rsidP="007758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B1DB4">
        <w:rPr>
          <w:i/>
          <w:sz w:val="28"/>
          <w:szCs w:val="28"/>
        </w:rPr>
        <w:t xml:space="preserve">2. Цель, задачи, принципы </w:t>
      </w:r>
      <w:r>
        <w:rPr>
          <w:i/>
          <w:sz w:val="28"/>
          <w:szCs w:val="28"/>
        </w:rPr>
        <w:t>деятельности К</w:t>
      </w:r>
      <w:r w:rsidRPr="001B1DB4">
        <w:rPr>
          <w:i/>
          <w:sz w:val="28"/>
          <w:szCs w:val="28"/>
        </w:rPr>
        <w:t>омиссии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 xml:space="preserve">2.1. Основной задачей </w:t>
      </w:r>
      <w:r>
        <w:rPr>
          <w:bCs/>
          <w:sz w:val="28"/>
          <w:szCs w:val="28"/>
        </w:rPr>
        <w:t>К</w:t>
      </w:r>
      <w:r w:rsidRPr="001B1DB4">
        <w:rPr>
          <w:bCs/>
          <w:sz w:val="28"/>
          <w:szCs w:val="28"/>
        </w:rPr>
        <w:t xml:space="preserve">омиссии </w:t>
      </w:r>
      <w:r w:rsidRPr="001B1DB4">
        <w:rPr>
          <w:sz w:val="28"/>
          <w:szCs w:val="28"/>
        </w:rPr>
        <w:t xml:space="preserve">по урегулированию споров между участниками образовательных отношений является разрешение конфликтной </w:t>
      </w:r>
      <w:r w:rsidRPr="001B1DB4">
        <w:rPr>
          <w:sz w:val="28"/>
          <w:szCs w:val="28"/>
        </w:rPr>
        <w:lastRenderedPageBreak/>
        <w:t>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3739D2" w:rsidRPr="001B1DB4" w:rsidRDefault="003739D2" w:rsidP="00B13DF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 xml:space="preserve">2.2. </w:t>
      </w:r>
      <w:r>
        <w:rPr>
          <w:sz w:val="28"/>
          <w:szCs w:val="28"/>
        </w:rPr>
        <w:t>Задачи К</w:t>
      </w:r>
      <w:r w:rsidRPr="001B1DB4">
        <w:rPr>
          <w:sz w:val="28"/>
          <w:szCs w:val="28"/>
        </w:rPr>
        <w:t>омиссии:</w:t>
      </w:r>
    </w:p>
    <w:p w:rsidR="003739D2" w:rsidRPr="001B1DB4" w:rsidRDefault="003739D2" w:rsidP="00B13DF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3739D2" w:rsidRPr="001B1DB4" w:rsidRDefault="003739D2" w:rsidP="00B13DF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3739D2" w:rsidRPr="001B1DB4" w:rsidRDefault="003739D2" w:rsidP="001B1DB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B1DB4">
        <w:rPr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1B1DB4">
        <w:rPr>
          <w:bCs/>
          <w:i/>
          <w:sz w:val="28"/>
          <w:szCs w:val="28"/>
        </w:rPr>
        <w:t>3.</w:t>
      </w:r>
      <w:r>
        <w:rPr>
          <w:bCs/>
          <w:i/>
          <w:sz w:val="28"/>
          <w:szCs w:val="28"/>
        </w:rPr>
        <w:t xml:space="preserve"> Состав К</w:t>
      </w:r>
      <w:r w:rsidRPr="001B1DB4">
        <w:rPr>
          <w:bCs/>
          <w:i/>
          <w:sz w:val="28"/>
          <w:szCs w:val="28"/>
        </w:rPr>
        <w:t>омиссии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 xml:space="preserve"> </w:t>
      </w:r>
      <w:r w:rsidRPr="001B1DB4">
        <w:rPr>
          <w:bCs/>
          <w:sz w:val="28"/>
          <w:szCs w:val="28"/>
        </w:rPr>
        <w:t xml:space="preserve">Комиссия </w:t>
      </w:r>
      <w:r w:rsidRPr="001B1DB4">
        <w:rPr>
          <w:sz w:val="28"/>
          <w:szCs w:val="28"/>
        </w:rPr>
        <w:t xml:space="preserve">по урегулированию споров между участниками образовательных отношений создается из равного числа представителей </w:t>
      </w:r>
      <w:r>
        <w:rPr>
          <w:sz w:val="28"/>
          <w:szCs w:val="28"/>
        </w:rPr>
        <w:t>участников образовательных отношений</w:t>
      </w:r>
      <w:r w:rsidRPr="001B1DB4">
        <w:rPr>
          <w:sz w:val="28"/>
          <w:szCs w:val="28"/>
        </w:rPr>
        <w:t xml:space="preserve">. 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B1DB4">
        <w:rPr>
          <w:sz w:val="28"/>
          <w:szCs w:val="28"/>
        </w:rPr>
        <w:t>3.2. О</w:t>
      </w:r>
      <w:r w:rsidRPr="001B1DB4">
        <w:rPr>
          <w:bCs/>
          <w:sz w:val="28"/>
          <w:szCs w:val="28"/>
        </w:rPr>
        <w:t xml:space="preserve">бщий состав комиссии </w:t>
      </w:r>
      <w:r>
        <w:rPr>
          <w:bCs/>
          <w:sz w:val="28"/>
          <w:szCs w:val="28"/>
        </w:rPr>
        <w:t>–</w:t>
      </w:r>
      <w:r w:rsidRPr="001B1D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5-7</w:t>
      </w:r>
      <w:r w:rsidRPr="001B1DB4">
        <w:rPr>
          <w:bCs/>
          <w:sz w:val="28"/>
          <w:szCs w:val="28"/>
        </w:rPr>
        <w:t xml:space="preserve"> человек.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B1DB4">
        <w:rPr>
          <w:bCs/>
          <w:sz w:val="28"/>
          <w:szCs w:val="28"/>
        </w:rPr>
        <w:t xml:space="preserve">3.3. </w:t>
      </w:r>
      <w:r w:rsidRPr="001B1DB4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 w:rsidRPr="001B1DB4">
        <w:rPr>
          <w:bCs/>
          <w:sz w:val="28"/>
          <w:szCs w:val="28"/>
        </w:rPr>
        <w:t>обранием трудового коллектива образовательной организации путем открытого голосования.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1B1DB4">
        <w:rPr>
          <w:rFonts w:ascii="Times New Roman" w:hAnsi="Times New Roman" w:cs="Times New Roman"/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учащихся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Родительским комитетом</w:t>
      </w:r>
      <w:r w:rsidRPr="001B1DB4">
        <w:rPr>
          <w:rFonts w:ascii="Times New Roman" w:hAnsi="Times New Roman" w:cs="Times New Roman"/>
          <w:sz w:val="28"/>
          <w:szCs w:val="28"/>
        </w:rPr>
        <w:t>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3.5. Персональный состав комиссии утверждается приказом директора образовательной организации.</w:t>
      </w:r>
    </w:p>
    <w:p w:rsidR="003739D2" w:rsidRPr="001B1DB4" w:rsidRDefault="003739D2" w:rsidP="00BD6B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 xml:space="preserve">3.6. Срок полномочий Комиссии составляет два года. </w:t>
      </w:r>
    </w:p>
    <w:p w:rsidR="003739D2" w:rsidRPr="001B1DB4" w:rsidRDefault="003739D2" w:rsidP="00BD6B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3.7. Комиссия избирает из своего состава председателя и секретаря комиссии.</w:t>
      </w:r>
    </w:p>
    <w:p w:rsidR="003739D2" w:rsidRPr="001B1DB4" w:rsidRDefault="003739D2" w:rsidP="00BD6BBD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3.8. Члены Комиссии осуществляют свою деятельность на безвозмездной основе.</w:t>
      </w:r>
    </w:p>
    <w:p w:rsidR="003739D2" w:rsidRPr="001B1DB4" w:rsidRDefault="003739D2" w:rsidP="00BD6BBD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3.9. Досрочное прекращение полномочий члена Комиссии осуществляется:</w:t>
      </w:r>
    </w:p>
    <w:p w:rsidR="003739D2" w:rsidRPr="001B1DB4" w:rsidRDefault="003739D2" w:rsidP="00BD6BBD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lastRenderedPageBreak/>
        <w:t>3.9.1. на основании личного заявления члена Комиссии об исключении из его состава;</w:t>
      </w:r>
    </w:p>
    <w:p w:rsidR="003739D2" w:rsidRPr="001B1DB4" w:rsidRDefault="003739D2" w:rsidP="00BD6BBD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3.9.2. по требованию не менее 2/3 членов Комиссии, выраженному в письменной форме;</w:t>
      </w:r>
    </w:p>
    <w:p w:rsidR="003739D2" w:rsidRPr="001B1DB4" w:rsidRDefault="003739D2" w:rsidP="00BD6BBD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3.9.3. в случае отчисления из организации учащегося, родителем (законным представителем) которого является член Комиссии, или увольнения работника – члена Комиссии.</w:t>
      </w:r>
    </w:p>
    <w:p w:rsidR="003739D2" w:rsidRPr="001B1DB4" w:rsidRDefault="003739D2" w:rsidP="001B1DB4">
      <w:pPr>
        <w:pStyle w:val="a5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1B1DB4">
        <w:rPr>
          <w:sz w:val="28"/>
          <w:szCs w:val="28"/>
        </w:rPr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3739D2" w:rsidRPr="001B1DB4" w:rsidRDefault="003739D2" w:rsidP="00B86F1D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B1DB4">
        <w:rPr>
          <w:i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>Права и обязанности  К</w:t>
      </w:r>
      <w:r w:rsidRPr="001B1DB4">
        <w:rPr>
          <w:bCs/>
          <w:i/>
          <w:sz w:val="28"/>
          <w:szCs w:val="28"/>
        </w:rPr>
        <w:t xml:space="preserve">омиссии </w:t>
      </w:r>
      <w:r w:rsidRPr="001B1DB4">
        <w:rPr>
          <w:i/>
          <w:sz w:val="28"/>
          <w:szCs w:val="28"/>
        </w:rPr>
        <w:t>по урегулированию споров между участниками образовательных отношений</w:t>
      </w:r>
    </w:p>
    <w:p w:rsidR="003739D2" w:rsidRPr="001B1DB4" w:rsidRDefault="003739D2" w:rsidP="00B86F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1B1DB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Комиссия</w:t>
      </w:r>
      <w:r w:rsidRPr="001B1DB4">
        <w:rPr>
          <w:color w:val="000000"/>
          <w:sz w:val="28"/>
          <w:szCs w:val="28"/>
        </w:rPr>
        <w:t xml:space="preserve"> имеет право:</w:t>
      </w:r>
    </w:p>
    <w:p w:rsidR="003739D2" w:rsidRPr="001B1DB4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руководителя, </w:t>
      </w:r>
      <w:r>
        <w:rPr>
          <w:color w:val="000000"/>
          <w:sz w:val="28"/>
          <w:szCs w:val="28"/>
        </w:rPr>
        <w:t>педагогического работника, уча</w:t>
      </w:r>
      <w:r w:rsidRPr="001B1DB4">
        <w:rPr>
          <w:color w:val="000000"/>
          <w:sz w:val="28"/>
          <w:szCs w:val="28"/>
        </w:rPr>
        <w:t>щегося;</w:t>
      </w:r>
    </w:p>
    <w:p w:rsidR="003739D2" w:rsidRPr="001B1DB4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3739D2" w:rsidRPr="001B1DB4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 xml:space="preserve">- сформировать предметную комиссию для решения вопроса об объективности выставления </w:t>
      </w:r>
      <w:r>
        <w:rPr>
          <w:color w:val="000000"/>
          <w:sz w:val="28"/>
          <w:szCs w:val="28"/>
        </w:rPr>
        <w:t>оценки за знания уча</w:t>
      </w:r>
      <w:r w:rsidRPr="001B1DB4">
        <w:rPr>
          <w:color w:val="000000"/>
          <w:sz w:val="28"/>
          <w:szCs w:val="28"/>
        </w:rPr>
        <w:t>щегося;</w:t>
      </w:r>
    </w:p>
    <w:p w:rsidR="003739D2" w:rsidRPr="001B1DB4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3739D2" w:rsidRPr="001B1DB4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рекомендовать приостановить или отмени</w:t>
      </w:r>
      <w:r w:rsidRPr="001B1DB4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3739D2" w:rsidRDefault="003739D2" w:rsidP="001B1D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DB4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>
        <w:rPr>
          <w:color w:val="000000"/>
          <w:sz w:val="28"/>
          <w:szCs w:val="28"/>
        </w:rPr>
        <w:t>образовательной организации</w:t>
      </w:r>
      <w:r w:rsidRPr="001B1DB4">
        <w:rPr>
          <w:color w:val="000000"/>
          <w:sz w:val="28"/>
          <w:szCs w:val="28"/>
        </w:rPr>
        <w:t> для демократизации основ управ</w:t>
      </w:r>
      <w:r>
        <w:rPr>
          <w:color w:val="000000"/>
          <w:sz w:val="28"/>
          <w:szCs w:val="28"/>
        </w:rPr>
        <w:t>ления или расширения прав уча</w:t>
      </w:r>
      <w:r w:rsidRPr="001B1DB4">
        <w:rPr>
          <w:color w:val="000000"/>
          <w:sz w:val="28"/>
          <w:szCs w:val="28"/>
        </w:rPr>
        <w:t>щихся.</w:t>
      </w:r>
    </w:p>
    <w:p w:rsidR="003739D2" w:rsidRDefault="003739D2" w:rsidP="001B1D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B1DB4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обязана</w:t>
      </w:r>
      <w:r w:rsidRPr="001B1DB4">
        <w:rPr>
          <w:sz w:val="28"/>
          <w:szCs w:val="28"/>
        </w:rPr>
        <w:t>:</w:t>
      </w:r>
    </w:p>
    <w:p w:rsidR="003739D2" w:rsidRPr="001B1DB4" w:rsidRDefault="003739D2" w:rsidP="00B86F1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к рассмотрению заявления любого участника образовательн</w:t>
      </w:r>
      <w:r>
        <w:rPr>
          <w:sz w:val="28"/>
          <w:szCs w:val="28"/>
        </w:rPr>
        <w:t xml:space="preserve">ого процесса при несогласии его </w:t>
      </w:r>
      <w:r w:rsidRPr="001B1DB4">
        <w:rPr>
          <w:sz w:val="28"/>
          <w:szCs w:val="28"/>
        </w:rPr>
        <w:t>с решением или действием руководителя, педагогического работника, учащегося, родителя (законного представителя);</w:t>
      </w:r>
    </w:p>
    <w:p w:rsidR="003739D2" w:rsidRDefault="003739D2" w:rsidP="006B38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lastRenderedPageBreak/>
        <w:t>принимать объективное решение по каждому спорному вопросу, относящемуся к ее компетенции</w:t>
      </w:r>
      <w:r>
        <w:rPr>
          <w:sz w:val="28"/>
          <w:szCs w:val="28"/>
        </w:rPr>
        <w:t>.</w:t>
      </w:r>
    </w:p>
    <w:p w:rsidR="003739D2" w:rsidRPr="001B1DB4" w:rsidRDefault="003739D2" w:rsidP="006B38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3739D2" w:rsidRPr="001B1DB4" w:rsidRDefault="003739D2" w:rsidP="001B1D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присутствовать на всех заседаниях комиссии;</w:t>
      </w:r>
    </w:p>
    <w:p w:rsidR="003739D2" w:rsidRPr="001B1DB4" w:rsidRDefault="003739D2" w:rsidP="001B1D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 xml:space="preserve">принимать активное </w:t>
      </w:r>
      <w:r>
        <w:rPr>
          <w:sz w:val="28"/>
          <w:szCs w:val="28"/>
        </w:rPr>
        <w:t xml:space="preserve">участие в рассмотрении поданных </w:t>
      </w:r>
      <w:r w:rsidRPr="001B1DB4">
        <w:rPr>
          <w:sz w:val="28"/>
          <w:szCs w:val="28"/>
        </w:rPr>
        <w:t>в устной или письменной форме заявлений;</w:t>
      </w:r>
    </w:p>
    <w:p w:rsidR="003739D2" w:rsidRPr="001B1DB4" w:rsidRDefault="003739D2" w:rsidP="001B1D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>
        <w:rPr>
          <w:sz w:val="28"/>
          <w:szCs w:val="28"/>
        </w:rPr>
        <w:t>оголосовало большинство членов К</w:t>
      </w:r>
      <w:r w:rsidRPr="001B1DB4">
        <w:rPr>
          <w:sz w:val="28"/>
          <w:szCs w:val="28"/>
        </w:rPr>
        <w:t>омиссии при присутствии не менее двух третей ее членов);</w:t>
      </w:r>
    </w:p>
    <w:p w:rsidR="003739D2" w:rsidRPr="001B1DB4" w:rsidRDefault="003739D2" w:rsidP="001B1D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3739D2" w:rsidRPr="00775867" w:rsidRDefault="003739D2" w:rsidP="00775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Pr="001B1DB4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  <w:r w:rsidRPr="001B1DB4">
        <w:rPr>
          <w:bCs/>
          <w:i/>
          <w:sz w:val="28"/>
          <w:szCs w:val="28"/>
        </w:rPr>
        <w:t>Организация деятельности</w:t>
      </w:r>
      <w:r>
        <w:rPr>
          <w:bCs/>
          <w:i/>
          <w:sz w:val="28"/>
          <w:szCs w:val="28"/>
        </w:rPr>
        <w:t xml:space="preserve"> К</w:t>
      </w:r>
      <w:r w:rsidRPr="001B1DB4">
        <w:rPr>
          <w:bCs/>
          <w:i/>
          <w:sz w:val="28"/>
          <w:szCs w:val="28"/>
        </w:rPr>
        <w:t>омиссии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Pr="001B1D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B1DB4">
        <w:rPr>
          <w:sz w:val="28"/>
          <w:szCs w:val="28"/>
        </w:rPr>
        <w:t xml:space="preserve">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 w:rsidRPr="001B1DB4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>
        <w:rPr>
          <w:bCs/>
          <w:sz w:val="28"/>
          <w:szCs w:val="28"/>
        </w:rPr>
        <w:t xml:space="preserve"> конфликтной К</w:t>
      </w:r>
      <w:r w:rsidRPr="001B1DB4">
        <w:rPr>
          <w:bCs/>
          <w:sz w:val="28"/>
          <w:szCs w:val="28"/>
        </w:rPr>
        <w:t>омиссии.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 xml:space="preserve">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.4. Заседание Комиссии считается правомочным, если на нем присутствовало не менее 3/4 членов Комиссии.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B1DB4">
        <w:rPr>
          <w:rFonts w:ascii="Times New Roman" w:hAnsi="Times New Roman" w:cs="Times New Roman"/>
          <w:sz w:val="28"/>
          <w:szCs w:val="28"/>
        </w:rPr>
        <w:t>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.7. Комиссия принимает решение простым большинством голосов членов, присутствующих на заседании Комиссии.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 xml:space="preserve">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представителей), а также работников </w:t>
      </w:r>
      <w:bookmarkStart w:id="0" w:name="_GoBack"/>
      <w:bookmarkEnd w:id="0"/>
      <w:r w:rsidRPr="001B1DB4">
        <w:rPr>
          <w:rFonts w:ascii="Times New Roman" w:hAnsi="Times New Roman" w:cs="Times New Roman"/>
          <w:sz w:val="28"/>
          <w:szCs w:val="28"/>
        </w:rPr>
        <w:t>организации, Комиссия возлагает обязанности по устранению выявленных нарушений и недопущению нарушений в будущем.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DB4">
        <w:rPr>
          <w:rFonts w:ascii="Times New Roman" w:hAnsi="Times New Roman" w:cs="Times New Roman"/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3739D2" w:rsidRPr="001B1DB4" w:rsidRDefault="003739D2" w:rsidP="00B13DF4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DB4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4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1DB4">
        <w:rPr>
          <w:sz w:val="28"/>
          <w:szCs w:val="28"/>
        </w:rPr>
        <w:t>.11.</w:t>
      </w:r>
      <w:r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>
        <w:rPr>
          <w:sz w:val="28"/>
          <w:szCs w:val="28"/>
        </w:rPr>
        <w:t xml:space="preserve">сии, подписанные председателем </w:t>
      </w:r>
      <w:r>
        <w:rPr>
          <w:sz w:val="28"/>
          <w:szCs w:val="28"/>
        </w:rPr>
        <w:lastRenderedPageBreak/>
        <w:t>К</w:t>
      </w:r>
      <w:r w:rsidRPr="001B1DB4">
        <w:rPr>
          <w:sz w:val="28"/>
          <w:szCs w:val="28"/>
        </w:rPr>
        <w:t xml:space="preserve">омиссии, вручаются заявителю или его представителям в течение трех </w:t>
      </w:r>
      <w:r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дней со дня принятия решения.</w:t>
      </w:r>
    </w:p>
    <w:p w:rsidR="003739D2" w:rsidRPr="001B1DB4" w:rsidRDefault="003739D2" w:rsidP="00B86F1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1DB4">
        <w:rPr>
          <w:sz w:val="28"/>
          <w:szCs w:val="28"/>
        </w:rPr>
        <w:t>.12.</w:t>
      </w:r>
      <w:r>
        <w:rPr>
          <w:sz w:val="28"/>
          <w:szCs w:val="28"/>
        </w:rPr>
        <w:t xml:space="preserve"> Решение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B1DB4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 w:rsidRPr="001B1DB4">
        <w:rPr>
          <w:i/>
          <w:sz w:val="28"/>
          <w:szCs w:val="28"/>
        </w:rPr>
        <w:t>Делопроизводство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6.1.</w:t>
      </w:r>
      <w:r>
        <w:rPr>
          <w:sz w:val="28"/>
          <w:szCs w:val="28"/>
        </w:rPr>
        <w:t xml:space="preserve"> Заседание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6.2.</w:t>
      </w:r>
      <w:r>
        <w:rPr>
          <w:sz w:val="28"/>
          <w:szCs w:val="28"/>
        </w:rPr>
        <w:t xml:space="preserve"> Протоколы заседаний К</w:t>
      </w:r>
      <w:r w:rsidRPr="001B1DB4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Протокол</w:t>
      </w:r>
      <w:r>
        <w:rPr>
          <w:sz w:val="28"/>
          <w:szCs w:val="28"/>
        </w:rPr>
        <w:t>ы регистрируются секретарем К</w:t>
      </w:r>
      <w:r w:rsidRPr="001B1DB4">
        <w:rPr>
          <w:sz w:val="28"/>
          <w:szCs w:val="28"/>
        </w:rPr>
        <w:t>омиссии в «Журнале ре</w:t>
      </w:r>
      <w:r>
        <w:rPr>
          <w:sz w:val="28"/>
          <w:szCs w:val="28"/>
        </w:rPr>
        <w:t>гистрации протоколов заседаний К</w:t>
      </w:r>
      <w:r w:rsidRPr="001B1DB4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 xml:space="preserve">Протоколы заседаний, «Журнал регистрации протоколов заседаний </w:t>
      </w:r>
      <w:r>
        <w:rPr>
          <w:sz w:val="28"/>
          <w:szCs w:val="28"/>
        </w:rPr>
        <w:t xml:space="preserve">комиссии </w:t>
      </w:r>
      <w:r w:rsidRPr="001B1DB4">
        <w:rPr>
          <w:sz w:val="28"/>
          <w:szCs w:val="28"/>
        </w:rPr>
        <w:t>по урегулированию споров между участниками образовательных отнош</w:t>
      </w:r>
      <w:r>
        <w:rPr>
          <w:sz w:val="28"/>
          <w:szCs w:val="28"/>
        </w:rPr>
        <w:t xml:space="preserve">ений» хранятся  </w:t>
      </w:r>
      <w:r w:rsidRPr="001B1DB4">
        <w:rPr>
          <w:sz w:val="28"/>
          <w:szCs w:val="28"/>
        </w:rPr>
        <w:t xml:space="preserve">в кабинете </w:t>
      </w:r>
      <w:r>
        <w:rPr>
          <w:sz w:val="28"/>
          <w:szCs w:val="28"/>
        </w:rPr>
        <w:t>руководителя</w:t>
      </w:r>
      <w:r w:rsidRPr="001B1DB4">
        <w:rPr>
          <w:sz w:val="28"/>
          <w:szCs w:val="28"/>
        </w:rPr>
        <w:t xml:space="preserve">  образовательной организации.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1B1DB4">
        <w:rPr>
          <w:sz w:val="28"/>
          <w:szCs w:val="28"/>
        </w:rPr>
        <w:t>Журнал регистрации протоколов заседаний пронумеровывается постранично, прошнуровывается, скрепляется печатью образовательной организации.</w:t>
      </w: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39D2" w:rsidRPr="001B1DB4" w:rsidRDefault="003739D2" w:rsidP="00B13DF4">
      <w:pPr>
        <w:spacing w:line="360" w:lineRule="auto"/>
        <w:rPr>
          <w:sz w:val="28"/>
          <w:szCs w:val="28"/>
        </w:rPr>
      </w:pPr>
    </w:p>
    <w:p w:rsidR="003739D2" w:rsidRPr="001B1DB4" w:rsidRDefault="003739D2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739D2" w:rsidRPr="001B1DB4" w:rsidRDefault="003739D2" w:rsidP="00B13DF4">
      <w:pPr>
        <w:spacing w:line="360" w:lineRule="auto"/>
        <w:rPr>
          <w:sz w:val="28"/>
          <w:szCs w:val="28"/>
        </w:rPr>
      </w:pPr>
    </w:p>
    <w:sectPr w:rsidR="003739D2" w:rsidRPr="001B1DB4" w:rsidSect="005E4D33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7F" w:rsidRDefault="00E1067F">
      <w:r>
        <w:separator/>
      </w:r>
    </w:p>
  </w:endnote>
  <w:endnote w:type="continuationSeparator" w:id="1">
    <w:p w:rsidR="00E1067F" w:rsidRDefault="00E1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D2" w:rsidRDefault="00480C91" w:rsidP="00FF7B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39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39D2" w:rsidRDefault="003739D2" w:rsidP="005E4D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D2" w:rsidRDefault="00480C91" w:rsidP="00FF7B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39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099">
      <w:rPr>
        <w:rStyle w:val="a9"/>
        <w:noProof/>
      </w:rPr>
      <w:t>7</w:t>
    </w:r>
    <w:r>
      <w:rPr>
        <w:rStyle w:val="a9"/>
      </w:rPr>
      <w:fldChar w:fldCharType="end"/>
    </w:r>
  </w:p>
  <w:p w:rsidR="003739D2" w:rsidRDefault="003739D2" w:rsidP="005E4D3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7F" w:rsidRDefault="00E1067F">
      <w:r>
        <w:separator/>
      </w:r>
    </w:p>
  </w:footnote>
  <w:footnote w:type="continuationSeparator" w:id="1">
    <w:p w:rsidR="00E1067F" w:rsidRDefault="00E10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0A"/>
    <w:rsid w:val="000151A8"/>
    <w:rsid w:val="00022E39"/>
    <w:rsid w:val="00117300"/>
    <w:rsid w:val="001558A7"/>
    <w:rsid w:val="001573DA"/>
    <w:rsid w:val="001731CC"/>
    <w:rsid w:val="001A0BC9"/>
    <w:rsid w:val="001B1DB4"/>
    <w:rsid w:val="0020036C"/>
    <w:rsid w:val="002B6D83"/>
    <w:rsid w:val="002F5E46"/>
    <w:rsid w:val="00335C32"/>
    <w:rsid w:val="00351DCF"/>
    <w:rsid w:val="003739D2"/>
    <w:rsid w:val="004135DA"/>
    <w:rsid w:val="00422112"/>
    <w:rsid w:val="004626AB"/>
    <w:rsid w:val="00480C91"/>
    <w:rsid w:val="004868E0"/>
    <w:rsid w:val="004956FB"/>
    <w:rsid w:val="004A6538"/>
    <w:rsid w:val="004B5B19"/>
    <w:rsid w:val="004D25C7"/>
    <w:rsid w:val="0052526C"/>
    <w:rsid w:val="005B13F5"/>
    <w:rsid w:val="005C04B5"/>
    <w:rsid w:val="005E4D33"/>
    <w:rsid w:val="00630B0A"/>
    <w:rsid w:val="00637BCF"/>
    <w:rsid w:val="006B381A"/>
    <w:rsid w:val="00703EB9"/>
    <w:rsid w:val="007515D8"/>
    <w:rsid w:val="00757C28"/>
    <w:rsid w:val="00775867"/>
    <w:rsid w:val="00790D71"/>
    <w:rsid w:val="00853000"/>
    <w:rsid w:val="00862386"/>
    <w:rsid w:val="008B0CFD"/>
    <w:rsid w:val="008B4F95"/>
    <w:rsid w:val="00916C15"/>
    <w:rsid w:val="0094741A"/>
    <w:rsid w:val="009B1AF8"/>
    <w:rsid w:val="009F2BE5"/>
    <w:rsid w:val="00A04E82"/>
    <w:rsid w:val="00A04EE6"/>
    <w:rsid w:val="00A445EB"/>
    <w:rsid w:val="00AF2A2F"/>
    <w:rsid w:val="00B137BE"/>
    <w:rsid w:val="00B13DF4"/>
    <w:rsid w:val="00B2244C"/>
    <w:rsid w:val="00B24CD0"/>
    <w:rsid w:val="00B86F1D"/>
    <w:rsid w:val="00BC5B33"/>
    <w:rsid w:val="00BD3325"/>
    <w:rsid w:val="00BD6BBD"/>
    <w:rsid w:val="00CB0FEA"/>
    <w:rsid w:val="00CF48F8"/>
    <w:rsid w:val="00D15977"/>
    <w:rsid w:val="00E1067F"/>
    <w:rsid w:val="00E31F15"/>
    <w:rsid w:val="00EB54FE"/>
    <w:rsid w:val="00ED3997"/>
    <w:rsid w:val="00F2319B"/>
    <w:rsid w:val="00F24099"/>
    <w:rsid w:val="00F658B3"/>
    <w:rsid w:val="00FA2727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E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0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30B0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E4D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B9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5E4D33"/>
    <w:rPr>
      <w:rFonts w:cs="Times New Roman"/>
    </w:rPr>
  </w:style>
  <w:style w:type="table" w:styleId="aa">
    <w:name w:val="Table Grid"/>
    <w:basedOn w:val="a1"/>
    <w:uiPriority w:val="59"/>
    <w:locked/>
    <w:rsid w:val="00351DC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1D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DCF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qFormat/>
    <w:locked/>
    <w:rsid w:val="002F5E46"/>
    <w:rPr>
      <w:i/>
      <w:iCs/>
    </w:rPr>
  </w:style>
  <w:style w:type="character" w:customStyle="1" w:styleId="10">
    <w:name w:val="Заголовок 1 Знак"/>
    <w:basedOn w:val="a0"/>
    <w:link w:val="1"/>
    <w:rsid w:val="002F5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8</cp:revision>
  <cp:lastPrinted>2019-09-03T05:08:00Z</cp:lastPrinted>
  <dcterms:created xsi:type="dcterms:W3CDTF">2018-10-30T07:14:00Z</dcterms:created>
  <dcterms:modified xsi:type="dcterms:W3CDTF">2020-02-17T08:30:00Z</dcterms:modified>
</cp:coreProperties>
</file>