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8B" w:rsidRDefault="005F7E3A" w:rsidP="00916770">
      <w:pPr>
        <w:pStyle w:val="p1"/>
        <w:shd w:val="clear" w:color="auto" w:fill="FFFFFF"/>
        <w:spacing w:line="276" w:lineRule="auto"/>
        <w:ind w:firstLine="480"/>
        <w:jc w:val="center"/>
        <w:rPr>
          <w:rStyle w:val="s2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2508"/>
            <wp:effectExtent l="19050" t="0" r="3175" b="0"/>
            <wp:docPr id="1" name="Рисунок 1" descr="C:\Users\Асель\Desktop\сканы положений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3A" w:rsidRDefault="005F7E3A" w:rsidP="00916770">
      <w:pPr>
        <w:pStyle w:val="p1"/>
        <w:shd w:val="clear" w:color="auto" w:fill="FFFFFF"/>
        <w:spacing w:line="276" w:lineRule="auto"/>
        <w:ind w:firstLine="480"/>
        <w:jc w:val="center"/>
        <w:rPr>
          <w:rStyle w:val="s2"/>
          <w:color w:val="000000"/>
          <w:sz w:val="28"/>
          <w:szCs w:val="28"/>
        </w:rPr>
      </w:pPr>
    </w:p>
    <w:p w:rsidR="005F7E3A" w:rsidRDefault="005F7E3A" w:rsidP="00916770">
      <w:pPr>
        <w:pStyle w:val="p1"/>
        <w:shd w:val="clear" w:color="auto" w:fill="FFFFFF"/>
        <w:spacing w:line="276" w:lineRule="auto"/>
        <w:ind w:firstLine="480"/>
        <w:jc w:val="center"/>
        <w:rPr>
          <w:rStyle w:val="s2"/>
          <w:color w:val="000000"/>
          <w:sz w:val="28"/>
          <w:szCs w:val="28"/>
        </w:rPr>
      </w:pPr>
    </w:p>
    <w:p w:rsidR="002E7F8B" w:rsidRDefault="002E7F8B" w:rsidP="002E7F8B">
      <w:pPr>
        <w:pStyle w:val="p1"/>
        <w:shd w:val="clear" w:color="auto" w:fill="FFFFFF"/>
        <w:spacing w:line="276" w:lineRule="auto"/>
        <w:ind w:firstLine="480"/>
        <w:jc w:val="center"/>
        <w:rPr>
          <w:rStyle w:val="s1"/>
          <w:b/>
          <w:bCs/>
          <w:color w:val="000000"/>
          <w:sz w:val="28"/>
          <w:szCs w:val="28"/>
        </w:rPr>
      </w:pPr>
      <w:r w:rsidRPr="00D8356F">
        <w:rPr>
          <w:rStyle w:val="s2"/>
          <w:color w:val="000000"/>
          <w:sz w:val="28"/>
          <w:szCs w:val="28"/>
        </w:rPr>
        <w:lastRenderedPageBreak/>
        <w:t>1.</w:t>
      </w:r>
      <w:r w:rsidRPr="00D8356F"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2E7F8B" w:rsidRPr="00850B9D" w:rsidRDefault="002E7F8B" w:rsidP="002E7F8B">
      <w:pPr>
        <w:pStyle w:val="ab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t>Настоящий порядок разработан на основании пункта 11 части 3 статьи 28 федерального закона «Об образовании в Российской Федерации».</w:t>
      </w:r>
    </w:p>
    <w:p w:rsidR="002E7F8B" w:rsidRPr="00D8356F" w:rsidRDefault="002E7F8B" w:rsidP="002E7F8B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Настоящий порядок регламентирует зачет результатов освоения обучающимися учебных предметов, курсов, дополнительных образовательных программ в других организациях, осуществляющих образовательную деятельность.</w:t>
      </w:r>
    </w:p>
    <w:p w:rsidR="002E7F8B" w:rsidRPr="00D8356F" w:rsidRDefault="002E7F8B" w:rsidP="002E7F8B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 В соответствии со статьей 15 и пунктом 7 части 1 статьи 34 Федерального закона от 29.12.2012 № 273-ФЗ «Об образовании в Российской Федерации» обучающиеся имеют право на зачет организацией, осуществляющей образовательную деятельность, в установленном ею порядке результатов освоения учебных предметов, курсов, дополнительных образовательных программ в других организациях, осуществляющих образовательную деятельность.</w:t>
      </w:r>
    </w:p>
    <w:p w:rsidR="002E7F8B" w:rsidRPr="00D8356F" w:rsidRDefault="002E7F8B" w:rsidP="002E7F8B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Настоящий Порядок утвержден с учетом мнения Педагогического Совета Школы, Совета родителей Школы.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E7F8B" w:rsidRPr="00850B9D" w:rsidRDefault="002E7F8B" w:rsidP="002E7F8B">
      <w:pPr>
        <w:pStyle w:val="ab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850B9D">
        <w:rPr>
          <w:rFonts w:ascii="Times New Roman" w:hAnsi="Times New Roman"/>
          <w:b/>
          <w:sz w:val="28"/>
          <w:szCs w:val="28"/>
        </w:rPr>
        <w:t>Индивидуаль</w:t>
      </w:r>
      <w:r>
        <w:rPr>
          <w:rFonts w:ascii="Times New Roman" w:hAnsi="Times New Roman"/>
          <w:b/>
          <w:sz w:val="28"/>
          <w:szCs w:val="28"/>
        </w:rPr>
        <w:t xml:space="preserve">ный учет результатов освоения </w:t>
      </w:r>
      <w:r w:rsidR="00AD078F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уча</w:t>
      </w:r>
      <w:r w:rsidR="00AD078F">
        <w:rPr>
          <w:rFonts w:ascii="Times New Roman" w:hAnsi="Times New Roman"/>
          <w:b/>
          <w:sz w:val="28"/>
          <w:szCs w:val="28"/>
        </w:rPr>
        <w:t>ю</w:t>
      </w:r>
      <w:r w:rsidRPr="00850B9D">
        <w:rPr>
          <w:rFonts w:ascii="Times New Roman" w:hAnsi="Times New Roman"/>
          <w:b/>
          <w:sz w:val="28"/>
          <w:szCs w:val="28"/>
        </w:rPr>
        <w:t>щимися образовательных программ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7F8B" w:rsidRPr="00850B9D" w:rsidRDefault="002E7F8B" w:rsidP="002E7F8B">
      <w:pPr>
        <w:pStyle w:val="ab"/>
        <w:numPr>
          <w:ilvl w:val="1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Pr="00850B9D">
        <w:rPr>
          <w:rFonts w:ascii="Times New Roman" w:hAnsi="Times New Roman"/>
          <w:sz w:val="28"/>
          <w:szCs w:val="28"/>
        </w:rPr>
        <w:t>образовательной организации разрабатывается система индивидуально</w:t>
      </w:r>
      <w:r>
        <w:rPr>
          <w:rFonts w:ascii="Times New Roman" w:hAnsi="Times New Roman"/>
          <w:sz w:val="28"/>
          <w:szCs w:val="28"/>
        </w:rPr>
        <w:t xml:space="preserve">го учета результатов освоения </w:t>
      </w:r>
      <w:r w:rsidR="00AD078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 w:rsidRPr="00850B9D">
        <w:rPr>
          <w:rFonts w:ascii="Times New Roman" w:hAnsi="Times New Roman"/>
          <w:sz w:val="28"/>
          <w:szCs w:val="28"/>
        </w:rPr>
        <w:t>щимися образовательных программ, которая включает: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t xml:space="preserve">- порядок осуществления текущего, промежуточного </w:t>
      </w:r>
      <w:r>
        <w:rPr>
          <w:rFonts w:ascii="Times New Roman" w:hAnsi="Times New Roman"/>
          <w:sz w:val="28"/>
          <w:szCs w:val="28"/>
        </w:rPr>
        <w:t>контроля, итоговой аттестации уча</w:t>
      </w:r>
      <w:r w:rsidRPr="00850B9D">
        <w:rPr>
          <w:rFonts w:ascii="Times New Roman" w:hAnsi="Times New Roman"/>
          <w:sz w:val="28"/>
          <w:szCs w:val="28"/>
        </w:rPr>
        <w:t xml:space="preserve">щихся, 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t>- фонды оценочных средств,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t>- комплекс организационной и учебно-методической документ</w:t>
      </w:r>
      <w:r>
        <w:rPr>
          <w:rFonts w:ascii="Times New Roman" w:hAnsi="Times New Roman"/>
          <w:sz w:val="28"/>
          <w:szCs w:val="28"/>
        </w:rPr>
        <w:t>ации, включающий: личные дела уча</w:t>
      </w:r>
      <w:r w:rsidRPr="00850B9D">
        <w:rPr>
          <w:rFonts w:ascii="Times New Roman" w:hAnsi="Times New Roman"/>
          <w:sz w:val="28"/>
          <w:szCs w:val="28"/>
        </w:rPr>
        <w:t>щихся, общешкольную ведомость, журналы учета успеваемости и посещаемости (для групповых и индивидуальных занятий), индивидуа</w:t>
      </w:r>
      <w:r>
        <w:rPr>
          <w:rFonts w:ascii="Times New Roman" w:hAnsi="Times New Roman"/>
          <w:sz w:val="28"/>
          <w:szCs w:val="28"/>
        </w:rPr>
        <w:t>льные планы, протоколы заседаний</w:t>
      </w:r>
      <w:r w:rsidRPr="00850B9D">
        <w:rPr>
          <w:rFonts w:ascii="Times New Roman" w:hAnsi="Times New Roman"/>
          <w:sz w:val="28"/>
          <w:szCs w:val="28"/>
        </w:rPr>
        <w:t xml:space="preserve"> комиссии по </w:t>
      </w:r>
      <w:r w:rsidRPr="00850B9D">
        <w:rPr>
          <w:rFonts w:ascii="Times New Roman" w:hAnsi="Times New Roman"/>
          <w:sz w:val="28"/>
          <w:szCs w:val="28"/>
        </w:rPr>
        <w:lastRenderedPageBreak/>
        <w:t>проведению промежуточной</w:t>
      </w:r>
      <w:r>
        <w:rPr>
          <w:rFonts w:ascii="Times New Roman" w:hAnsi="Times New Roman"/>
          <w:sz w:val="28"/>
          <w:szCs w:val="28"/>
        </w:rPr>
        <w:t xml:space="preserve"> аттестации, протоколы заседаний</w:t>
      </w:r>
      <w:r w:rsidRPr="00850B9D">
        <w:rPr>
          <w:rFonts w:ascii="Times New Roman" w:hAnsi="Times New Roman"/>
          <w:sz w:val="28"/>
          <w:szCs w:val="28"/>
        </w:rPr>
        <w:t xml:space="preserve"> комиссии по проведению итоговой аттестации.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t>1.2. Личное дело вклю</w:t>
      </w:r>
      <w:r>
        <w:rPr>
          <w:rFonts w:ascii="Times New Roman" w:hAnsi="Times New Roman"/>
          <w:sz w:val="28"/>
          <w:szCs w:val="28"/>
        </w:rPr>
        <w:t xml:space="preserve">чает сведения об успеваемости </w:t>
      </w:r>
      <w:r w:rsidR="00AD078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 w:rsidRPr="00850B9D">
        <w:rPr>
          <w:rFonts w:ascii="Times New Roman" w:hAnsi="Times New Roman"/>
          <w:sz w:val="28"/>
          <w:szCs w:val="28"/>
        </w:rPr>
        <w:t xml:space="preserve">щегося </w:t>
      </w:r>
      <w:r>
        <w:rPr>
          <w:rFonts w:ascii="Times New Roman" w:hAnsi="Times New Roman"/>
          <w:sz w:val="28"/>
          <w:szCs w:val="28"/>
        </w:rPr>
        <w:t>в течение всего срока обучения:</w:t>
      </w:r>
      <w:r w:rsidRPr="00850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текущей аттестации (четвертные оценки)</w:t>
      </w:r>
      <w:r w:rsidRPr="00850B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оценки переводных зачетов (экзаменов</w:t>
      </w:r>
      <w:r w:rsidRPr="00850B9D">
        <w:rPr>
          <w:rFonts w:ascii="Times New Roman" w:hAnsi="Times New Roman"/>
          <w:sz w:val="28"/>
          <w:szCs w:val="28"/>
        </w:rPr>
        <w:t>), итоговые оценки.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t xml:space="preserve">1.3. Общешкольная </w:t>
      </w:r>
      <w:r>
        <w:rPr>
          <w:rFonts w:ascii="Times New Roman" w:hAnsi="Times New Roman"/>
          <w:sz w:val="28"/>
          <w:szCs w:val="28"/>
        </w:rPr>
        <w:t xml:space="preserve">ведомость формируется ежегодно. </w:t>
      </w:r>
      <w:r w:rsidRPr="00850B9D">
        <w:rPr>
          <w:rFonts w:ascii="Times New Roman" w:hAnsi="Times New Roman"/>
          <w:sz w:val="28"/>
          <w:szCs w:val="28"/>
        </w:rPr>
        <w:t>В общешкольную ведомость вносятся результаты текущей, промежуточной, итоговой аттестации (текущая аттестация – четвертные и годовые оценки, промежуточная аттестация – зачеты</w:t>
      </w:r>
      <w:r>
        <w:rPr>
          <w:rFonts w:ascii="Times New Roman" w:hAnsi="Times New Roman"/>
          <w:sz w:val="28"/>
          <w:szCs w:val="28"/>
        </w:rPr>
        <w:t xml:space="preserve"> (экзамены)</w:t>
      </w:r>
      <w:r w:rsidRPr="00850B9D">
        <w:rPr>
          <w:rFonts w:ascii="Times New Roman" w:hAnsi="Times New Roman"/>
          <w:sz w:val="28"/>
          <w:szCs w:val="28"/>
        </w:rPr>
        <w:t xml:space="preserve">, академические концерты, просмотры, выставки и т.д., итоговая аттестация – выпускные экзамены) </w:t>
      </w:r>
      <w:r>
        <w:rPr>
          <w:rFonts w:ascii="Times New Roman" w:hAnsi="Times New Roman"/>
          <w:sz w:val="28"/>
          <w:szCs w:val="28"/>
        </w:rPr>
        <w:t xml:space="preserve">каждого </w:t>
      </w:r>
      <w:r w:rsidR="00AD078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щегося</w:t>
      </w:r>
      <w:r w:rsidRPr="00850B9D"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t>1.4. Журнал учета успеваемости и посещаемости отражает посещаемость и результаты текущей, промежуточной</w:t>
      </w:r>
      <w:r>
        <w:rPr>
          <w:rFonts w:ascii="Times New Roman" w:hAnsi="Times New Roman"/>
          <w:sz w:val="28"/>
          <w:szCs w:val="28"/>
        </w:rPr>
        <w:t xml:space="preserve">, итоговой аттестации каждого </w:t>
      </w:r>
      <w:r w:rsidR="00AD078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 w:rsidRPr="00850B9D">
        <w:rPr>
          <w:rFonts w:ascii="Times New Roman" w:hAnsi="Times New Roman"/>
          <w:sz w:val="28"/>
          <w:szCs w:val="28"/>
        </w:rPr>
        <w:t>щегося по каждому учебному предмету учебных планов образовательных программ, реализуемых в образовательной организации.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t>1.5. Индивидуальн</w:t>
      </w:r>
      <w:r>
        <w:rPr>
          <w:rFonts w:ascii="Times New Roman" w:hAnsi="Times New Roman"/>
          <w:sz w:val="28"/>
          <w:szCs w:val="28"/>
        </w:rPr>
        <w:t xml:space="preserve">ые планы отражают продвижение </w:t>
      </w:r>
      <w:r w:rsidR="00AD078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 w:rsidRPr="00850B9D">
        <w:rPr>
          <w:rFonts w:ascii="Times New Roman" w:hAnsi="Times New Roman"/>
          <w:sz w:val="28"/>
          <w:szCs w:val="28"/>
        </w:rPr>
        <w:t>щегося по тем предметам, занятия по которым проходят в индивидуальной форме. Индивидуальные планы включают: исполнительский репертуар каждого года обучения, представленный по полу</w:t>
      </w:r>
      <w:r>
        <w:rPr>
          <w:rFonts w:ascii="Times New Roman" w:hAnsi="Times New Roman"/>
          <w:sz w:val="28"/>
          <w:szCs w:val="28"/>
        </w:rPr>
        <w:t xml:space="preserve">годиям, программы выступлений </w:t>
      </w:r>
      <w:r w:rsidR="00AD078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 w:rsidRPr="00850B9D">
        <w:rPr>
          <w:rFonts w:ascii="Times New Roman" w:hAnsi="Times New Roman"/>
          <w:sz w:val="28"/>
          <w:szCs w:val="28"/>
        </w:rPr>
        <w:t xml:space="preserve">щегося в течение учебного года, выполнение плана, характеристику уровня подготовки на конец учебного года, программу промежуточной аттестации в конце учебного года (переводной зачет/экзамен), отзыв комиссии, оценки текущего контроля и промежуточной аттестации, решение педагогического совета о переводе </w:t>
      </w:r>
      <w:r w:rsidR="00AD078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 w:rsidRPr="00850B9D">
        <w:rPr>
          <w:rFonts w:ascii="Times New Roman" w:hAnsi="Times New Roman"/>
          <w:sz w:val="28"/>
          <w:szCs w:val="28"/>
        </w:rPr>
        <w:t>щегося в следующий класс.</w:t>
      </w:r>
    </w:p>
    <w:p w:rsidR="002E7F8B" w:rsidRPr="00850B9D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t>1.6. Протоколы заседания комиссии по проведению промежуточной и итоговой аттестации включают: анализ предмета оценивания (сольное выступление, участие в коллективном (ансамблевом) выступлении, участие в выставке с подготовленной художественной работой и т.д.), экспертное заключение членов комиссии, оценку.</w:t>
      </w:r>
    </w:p>
    <w:p w:rsidR="002E7F8B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9D">
        <w:rPr>
          <w:rFonts w:ascii="Times New Roman" w:hAnsi="Times New Roman"/>
          <w:sz w:val="28"/>
          <w:szCs w:val="28"/>
        </w:rPr>
        <w:lastRenderedPageBreak/>
        <w:t xml:space="preserve">1.7. </w:t>
      </w:r>
      <w:r>
        <w:rPr>
          <w:rFonts w:ascii="Times New Roman" w:hAnsi="Times New Roman"/>
          <w:sz w:val="28"/>
          <w:szCs w:val="28"/>
        </w:rPr>
        <w:t xml:space="preserve">Образовательная организация утверждает виды документов, направляемых в архив организации для хранения, а также форму хранения (на бумажных и (или) электронных носителях). </w:t>
      </w:r>
    </w:p>
    <w:p w:rsidR="000634AD" w:rsidRPr="00D8356F" w:rsidRDefault="000634AD" w:rsidP="00262281">
      <w:pPr>
        <w:pStyle w:val="p1"/>
        <w:shd w:val="clear" w:color="auto" w:fill="FFFFFF"/>
        <w:spacing w:line="276" w:lineRule="auto"/>
        <w:ind w:firstLine="480"/>
        <w:jc w:val="center"/>
        <w:rPr>
          <w:color w:val="000000"/>
          <w:sz w:val="28"/>
          <w:szCs w:val="28"/>
        </w:rPr>
      </w:pPr>
      <w:r w:rsidRPr="00D8356F">
        <w:rPr>
          <w:rStyle w:val="s1"/>
          <w:b/>
          <w:bCs/>
          <w:color w:val="000000"/>
          <w:sz w:val="28"/>
          <w:szCs w:val="28"/>
        </w:rPr>
        <w:t>2. Порядок зачёта результатов освоения обучающимися учебных предметов, курсов, дисциплин (модулей), практики, дополнительных образовательных программ в других организациях, осуществляющих образовательную деятельность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 xml:space="preserve">2.1. Под зачётом в настоящем Порядке понимается перенос в документы об освоении образовательной программы учебных предметов, курсов, практики с соответствующей оценкой, полученной при освоении </w:t>
      </w:r>
      <w:r w:rsidRPr="00476B5D">
        <w:rPr>
          <w:rStyle w:val="s3"/>
          <w:sz w:val="28"/>
          <w:szCs w:val="28"/>
        </w:rPr>
        <w:t>дополнительной образовательной программы в других организациях,</w:t>
      </w:r>
      <w:r w:rsidRPr="00D8356F">
        <w:rPr>
          <w:rStyle w:val="s3"/>
          <w:color w:val="000000"/>
          <w:sz w:val="28"/>
          <w:szCs w:val="28"/>
        </w:rPr>
        <w:t xml:space="preserve"> осуществляющих образовательную деятельность, или без неё. Решение о зачёте освобождает обучающегося от необходимости повторного изучения соответствующей дисциплины.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2.2. Зачет результатов освоения учебных предметов и дополнительных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образовательных программ в сторонних организациях может производиться для учащихся: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2"/>
          <w:color w:val="000000"/>
          <w:sz w:val="28"/>
          <w:szCs w:val="28"/>
        </w:rPr>
        <w:sym w:font="Symbol" w:char="F0B7"/>
      </w:r>
      <w:r w:rsidRPr="00D8356F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D8356F">
        <w:rPr>
          <w:rStyle w:val="s2"/>
          <w:color w:val="000000"/>
          <w:sz w:val="28"/>
          <w:szCs w:val="28"/>
        </w:rPr>
        <w:t> </w:t>
      </w:r>
      <w:r w:rsidRPr="00D8356F">
        <w:rPr>
          <w:rStyle w:val="s3"/>
          <w:color w:val="000000"/>
          <w:sz w:val="28"/>
          <w:szCs w:val="28"/>
        </w:rPr>
        <w:t>обучающихся по программам, реализуемым в сетевой форме;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2"/>
          <w:color w:val="000000"/>
          <w:sz w:val="28"/>
          <w:szCs w:val="28"/>
        </w:rPr>
        <w:sym w:font="Symbol" w:char="F0B7"/>
      </w:r>
      <w:r w:rsidRPr="00D8356F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D8356F">
        <w:rPr>
          <w:rStyle w:val="s2"/>
          <w:color w:val="000000"/>
          <w:sz w:val="28"/>
          <w:szCs w:val="28"/>
        </w:rPr>
        <w:t> </w:t>
      </w:r>
      <w:r w:rsidRPr="00D8356F">
        <w:rPr>
          <w:rStyle w:val="s3"/>
          <w:color w:val="000000"/>
          <w:sz w:val="28"/>
          <w:szCs w:val="28"/>
        </w:rPr>
        <w:t>обучающихся по индивидуальному учебному плану;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2"/>
          <w:color w:val="000000"/>
          <w:sz w:val="28"/>
          <w:szCs w:val="28"/>
        </w:rPr>
        <w:sym w:font="Symbol" w:char="F0B7"/>
      </w:r>
      <w:r w:rsidRPr="00D8356F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D8356F">
        <w:rPr>
          <w:rStyle w:val="s2"/>
          <w:color w:val="000000"/>
          <w:sz w:val="28"/>
          <w:szCs w:val="28"/>
        </w:rPr>
        <w:t> </w:t>
      </w:r>
      <w:r w:rsidRPr="00D8356F">
        <w:rPr>
          <w:rStyle w:val="s3"/>
          <w:color w:val="000000"/>
          <w:sz w:val="28"/>
          <w:szCs w:val="28"/>
        </w:rPr>
        <w:t>переведенных для продолжения обучения из сторонних организаций;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2"/>
          <w:color w:val="000000"/>
          <w:sz w:val="28"/>
          <w:szCs w:val="28"/>
        </w:rPr>
        <w:sym w:font="Symbol" w:char="F0B7"/>
      </w:r>
      <w:r w:rsidRPr="00D8356F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D8356F">
        <w:rPr>
          <w:rStyle w:val="s2"/>
          <w:color w:val="000000"/>
          <w:sz w:val="28"/>
          <w:szCs w:val="28"/>
        </w:rPr>
        <w:t> </w:t>
      </w:r>
      <w:r w:rsidRPr="00D8356F">
        <w:rPr>
          <w:rStyle w:val="s3"/>
          <w:color w:val="000000"/>
          <w:sz w:val="28"/>
          <w:szCs w:val="28"/>
        </w:rPr>
        <w:t>перешедших с одного профиля обучения на д</w:t>
      </w:r>
      <w:r>
        <w:rPr>
          <w:rStyle w:val="s3"/>
          <w:color w:val="000000"/>
          <w:sz w:val="28"/>
          <w:szCs w:val="28"/>
        </w:rPr>
        <w:t xml:space="preserve">ругой внутри </w:t>
      </w:r>
      <w:r w:rsidR="005A3FA9">
        <w:rPr>
          <w:rStyle w:val="s3"/>
          <w:color w:val="000000"/>
          <w:sz w:val="28"/>
          <w:szCs w:val="28"/>
        </w:rPr>
        <w:t>М</w:t>
      </w:r>
      <w:r w:rsidR="0022530C">
        <w:rPr>
          <w:rStyle w:val="s3"/>
          <w:color w:val="000000"/>
          <w:sz w:val="28"/>
          <w:szCs w:val="28"/>
        </w:rPr>
        <w:t>Б</w:t>
      </w:r>
      <w:r w:rsidR="005A3FA9">
        <w:rPr>
          <w:rStyle w:val="s3"/>
          <w:color w:val="000000"/>
          <w:sz w:val="28"/>
          <w:szCs w:val="28"/>
        </w:rPr>
        <w:t>ОУ ДО «Кош-Агачская ДШИ»</w:t>
      </w:r>
      <w:r w:rsidRPr="00D8356F">
        <w:rPr>
          <w:rStyle w:val="s3"/>
          <w:color w:val="000000"/>
          <w:sz w:val="28"/>
          <w:szCs w:val="28"/>
        </w:rPr>
        <w:t>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2.3. Подлежат зачёту учебные предметы, курсы, дополнительные образовательные программы учебного плана при совпадении наименования дисциплины, а также, если объём часов составляет не менее чем 90%.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2.4. Решение о зачёте учебных предметов, курсов, дополнительных образовательных программ оформляется приказом директора Школы.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 xml:space="preserve">2.5. В случае несовпадения наименования учебных предметов, курсов, дополнительных образовательных программ и (или) при недостаточном </w:t>
      </w:r>
      <w:r w:rsidRPr="00D8356F">
        <w:rPr>
          <w:rStyle w:val="s3"/>
          <w:color w:val="000000"/>
          <w:sz w:val="28"/>
          <w:szCs w:val="28"/>
        </w:rPr>
        <w:lastRenderedPageBreak/>
        <w:t>объёме часов (более 10%), решение о зачёте учебного предмета, курса, дополнительной образовательной программе принимается с учётом мнения Педагогического совета школы.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2.6. Педагогический совет школы может принять решение о прохождении обучающимся промежуточной аттестации по учебным предметам, курсам, дополнительным образовательным программам. Промежуточная аттестация проводится преподавателем дополнительного образования, ведущим данный учебный предмет, курс, дисциплину (модуль), практику, дополнительную образовательную программу.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2.7. Для получения зачёта обучающийся или родители (законные представители) несовершеннолетнего обучающегося представляют в учреждение следующие документы: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- заявление о зачёте учебного предмета, курса, дисциплины (модуля) практики, дополнительной образовательной программы;</w:t>
      </w:r>
    </w:p>
    <w:p w:rsidR="000634AD" w:rsidRPr="00D8356F" w:rsidRDefault="000634AD" w:rsidP="005A3FA9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-документ</w:t>
      </w:r>
      <w:r w:rsidR="005A3FA9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 xml:space="preserve"> об </w:t>
      </w:r>
      <w:r w:rsidRPr="00D8356F">
        <w:rPr>
          <w:rStyle w:val="s3"/>
          <w:color w:val="000000"/>
          <w:sz w:val="28"/>
          <w:szCs w:val="28"/>
        </w:rPr>
        <w:t xml:space="preserve">образовании или справку, об обучении или о </w:t>
      </w:r>
      <w:r w:rsidR="005A3FA9">
        <w:rPr>
          <w:rStyle w:val="s3"/>
          <w:color w:val="000000"/>
          <w:sz w:val="28"/>
          <w:szCs w:val="28"/>
        </w:rPr>
        <w:t>п</w:t>
      </w:r>
      <w:r w:rsidRPr="00D8356F">
        <w:rPr>
          <w:rStyle w:val="s3"/>
          <w:color w:val="000000"/>
          <w:sz w:val="28"/>
          <w:szCs w:val="28"/>
        </w:rPr>
        <w:t>ериоде</w:t>
      </w:r>
      <w:r w:rsidR="005A3FA9">
        <w:rPr>
          <w:rStyle w:val="s3"/>
          <w:color w:val="000000"/>
          <w:sz w:val="28"/>
          <w:szCs w:val="28"/>
        </w:rPr>
        <w:t xml:space="preserve">  </w:t>
      </w:r>
      <w:r w:rsidRPr="00D8356F">
        <w:rPr>
          <w:rStyle w:val="s3"/>
          <w:color w:val="000000"/>
          <w:sz w:val="28"/>
          <w:szCs w:val="28"/>
        </w:rPr>
        <w:t> обучения;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-копию лицензии на осуществление образовательной деятельности организации, осуществляющей образовательную деятельность, в которой ранее обучался обучающийся.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2.8. Зачёт учебного предмета, курсов, дисциплины (модуля), практики, дополнительной образовательной программы проводится не позднее одного месяца до начала итоговой аттестации.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2.9. Учреждение вправе запросить от обучающегося или родителей (законных представителей) несовершеннолетнего обучающегося дополнительные документы и сведения об обучении в другой организации, осуществляющей образовательную деятельность.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2.10. Получение зачёта</w:t>
      </w:r>
      <w:r w:rsidR="005A3FA9">
        <w:rPr>
          <w:rStyle w:val="s3"/>
          <w:color w:val="000000"/>
          <w:sz w:val="28"/>
          <w:szCs w:val="28"/>
        </w:rPr>
        <w:t xml:space="preserve"> </w:t>
      </w:r>
      <w:r w:rsidRPr="00D8356F">
        <w:rPr>
          <w:rStyle w:val="s3"/>
          <w:color w:val="000000"/>
          <w:sz w:val="28"/>
          <w:szCs w:val="28"/>
        </w:rPr>
        <w:t> не освобождает обучающегося от прохождения итоговой аттестации в Учреждении.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t>2.11. Принятие решений о зачёте в случае совместного ведения образовательной деятельности в рамках сетевой формы образовательных программ производится в соответствии с договором между организациями, осуществляющими образовательную деятельность.</w:t>
      </w:r>
    </w:p>
    <w:p w:rsidR="000634AD" w:rsidRPr="00D8356F" w:rsidRDefault="000634AD" w:rsidP="00916770">
      <w:pPr>
        <w:pStyle w:val="p4"/>
        <w:shd w:val="clear" w:color="auto" w:fill="FFFFFF"/>
        <w:spacing w:line="276" w:lineRule="auto"/>
        <w:ind w:firstLine="480"/>
        <w:jc w:val="both"/>
        <w:rPr>
          <w:color w:val="000000"/>
          <w:sz w:val="28"/>
          <w:szCs w:val="28"/>
        </w:rPr>
      </w:pPr>
      <w:r w:rsidRPr="00D8356F">
        <w:rPr>
          <w:rStyle w:val="s3"/>
          <w:color w:val="000000"/>
          <w:sz w:val="28"/>
          <w:szCs w:val="28"/>
        </w:rPr>
        <w:lastRenderedPageBreak/>
        <w:t>2.12. Учебные предметы, курсы, дисциплины (модули) практики, дополнительные образовательные программы, освоенные обучающимися в другой организации, осуществляющей образовательную деятельность, но не предусмотренные уче</w:t>
      </w:r>
      <w:r>
        <w:rPr>
          <w:rStyle w:val="s3"/>
          <w:color w:val="000000"/>
          <w:sz w:val="28"/>
          <w:szCs w:val="28"/>
        </w:rPr>
        <w:t xml:space="preserve">бным планом </w:t>
      </w:r>
      <w:r w:rsidR="005A3FA9">
        <w:rPr>
          <w:rStyle w:val="s3"/>
          <w:color w:val="000000"/>
          <w:sz w:val="28"/>
          <w:szCs w:val="28"/>
        </w:rPr>
        <w:t>МКОУ ДО «Кош-Агачская ДШИ»,</w:t>
      </w:r>
      <w:r w:rsidRPr="00D8356F">
        <w:rPr>
          <w:rStyle w:val="s3"/>
          <w:color w:val="000000"/>
          <w:sz w:val="28"/>
          <w:szCs w:val="28"/>
        </w:rPr>
        <w:t xml:space="preserve">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2E7F8B" w:rsidRPr="006F579F" w:rsidRDefault="002E7F8B" w:rsidP="005A3FA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79F">
        <w:rPr>
          <w:rFonts w:ascii="Times New Roman" w:hAnsi="Times New Roman"/>
          <w:b/>
          <w:sz w:val="28"/>
          <w:szCs w:val="28"/>
        </w:rPr>
        <w:t>Порядок</w:t>
      </w:r>
      <w:r w:rsidRPr="006F579F">
        <w:rPr>
          <w:rFonts w:ascii="Times New Roman" w:hAnsi="Times New Roman"/>
          <w:sz w:val="28"/>
          <w:szCs w:val="28"/>
        </w:rPr>
        <w:t xml:space="preserve"> </w:t>
      </w:r>
      <w:r w:rsidRPr="006F579F">
        <w:rPr>
          <w:rFonts w:ascii="Times New Roman" w:hAnsi="Times New Roman"/>
          <w:b/>
          <w:sz w:val="28"/>
          <w:szCs w:val="28"/>
        </w:rPr>
        <w:t>хранения в архивах инфо</w:t>
      </w:r>
      <w:r>
        <w:rPr>
          <w:rFonts w:ascii="Times New Roman" w:hAnsi="Times New Roman"/>
          <w:b/>
          <w:sz w:val="28"/>
          <w:szCs w:val="28"/>
        </w:rPr>
        <w:t xml:space="preserve">рмации о результатах освоения </w:t>
      </w:r>
      <w:r w:rsidR="00AD078F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уча</w:t>
      </w:r>
      <w:r w:rsidR="00AD078F">
        <w:rPr>
          <w:rFonts w:ascii="Times New Roman" w:hAnsi="Times New Roman"/>
          <w:b/>
          <w:sz w:val="28"/>
          <w:szCs w:val="28"/>
        </w:rPr>
        <w:t>ю</w:t>
      </w:r>
      <w:r w:rsidRPr="006F579F">
        <w:rPr>
          <w:rFonts w:ascii="Times New Roman" w:hAnsi="Times New Roman"/>
          <w:b/>
          <w:sz w:val="28"/>
          <w:szCs w:val="28"/>
        </w:rPr>
        <w:t>щимися образовательных программ на бумажных и (или) электронных носителях</w:t>
      </w:r>
    </w:p>
    <w:p w:rsidR="002E7F8B" w:rsidRPr="006F579F" w:rsidRDefault="002E7F8B" w:rsidP="002E7F8B">
      <w:pPr>
        <w:pStyle w:val="ab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E7F8B" w:rsidRDefault="005A3FA9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7F8B">
        <w:rPr>
          <w:rFonts w:ascii="Times New Roman" w:hAnsi="Times New Roman"/>
          <w:sz w:val="28"/>
          <w:szCs w:val="28"/>
        </w:rPr>
        <w:t xml:space="preserve">.1. Порядок хранения в архивах информации о результатах освоения </w:t>
      </w:r>
      <w:r w:rsidR="00AD078F">
        <w:rPr>
          <w:rFonts w:ascii="Times New Roman" w:hAnsi="Times New Roman"/>
          <w:sz w:val="28"/>
          <w:szCs w:val="28"/>
        </w:rPr>
        <w:t>об</w:t>
      </w:r>
      <w:r w:rsidR="002E7F8B"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 w:rsidR="002E7F8B">
        <w:rPr>
          <w:rFonts w:ascii="Times New Roman" w:hAnsi="Times New Roman"/>
          <w:sz w:val="28"/>
          <w:szCs w:val="28"/>
        </w:rPr>
        <w:t xml:space="preserve">щимися образовательных программ на бумажных и (или) электронных носителях разрабатывается на основании и с учетом: </w:t>
      </w:r>
    </w:p>
    <w:p w:rsidR="002E7F8B" w:rsidRDefault="002E7F8B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470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закона от 27.07.2006 №152-ФЗ «О</w:t>
      </w:r>
      <w:r w:rsidRPr="00F20470">
        <w:rPr>
          <w:rFonts w:ascii="Times New Roman" w:hAnsi="Times New Roman"/>
          <w:sz w:val="28"/>
          <w:szCs w:val="28"/>
        </w:rPr>
        <w:t xml:space="preserve"> персональных данных», </w:t>
      </w:r>
    </w:p>
    <w:p w:rsidR="002E7F8B" w:rsidRDefault="002E7F8B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470">
        <w:rPr>
          <w:rFonts w:ascii="Times New Roman" w:hAnsi="Times New Roman"/>
          <w:sz w:val="28"/>
          <w:szCs w:val="28"/>
        </w:rPr>
        <w:t>Федеральног</w:t>
      </w:r>
      <w:r>
        <w:rPr>
          <w:rFonts w:ascii="Times New Roman" w:hAnsi="Times New Roman"/>
          <w:sz w:val="28"/>
          <w:szCs w:val="28"/>
        </w:rPr>
        <w:t>о закона от 27.07.2006 №149-ФЗ «</w:t>
      </w:r>
      <w:r w:rsidRPr="00F20470">
        <w:rPr>
          <w:rFonts w:ascii="Times New Roman" w:hAnsi="Times New Roman"/>
          <w:sz w:val="28"/>
          <w:szCs w:val="28"/>
        </w:rPr>
        <w:t xml:space="preserve">Об информации, информационных технологиях и о защите информации», </w:t>
      </w:r>
    </w:p>
    <w:p w:rsidR="002E7F8B" w:rsidRDefault="00AD078F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7F8B" w:rsidRPr="00F20470">
        <w:rPr>
          <w:rFonts w:ascii="Times New Roman" w:hAnsi="Times New Roman"/>
          <w:sz w:val="28"/>
          <w:szCs w:val="28"/>
        </w:rPr>
        <w:t>остановления Правительства Российской Федерации</w:t>
      </w:r>
      <w:r w:rsidR="002E7F8B">
        <w:rPr>
          <w:rFonts w:ascii="Times New Roman" w:hAnsi="Times New Roman"/>
          <w:sz w:val="28"/>
          <w:szCs w:val="28"/>
        </w:rPr>
        <w:t xml:space="preserve"> </w:t>
      </w:r>
      <w:r w:rsidR="002E7F8B" w:rsidRPr="00F20470">
        <w:rPr>
          <w:rFonts w:ascii="Times New Roman" w:hAnsi="Times New Roman"/>
          <w:sz w:val="28"/>
          <w:szCs w:val="28"/>
        </w:rPr>
        <w:t>от</w:t>
      </w:r>
      <w:r w:rsidR="002E7F8B">
        <w:rPr>
          <w:rFonts w:ascii="Times New Roman" w:hAnsi="Times New Roman"/>
          <w:sz w:val="28"/>
          <w:szCs w:val="28"/>
        </w:rPr>
        <w:t xml:space="preserve"> </w:t>
      </w:r>
      <w:r w:rsidR="002E7F8B" w:rsidRPr="00F20470">
        <w:rPr>
          <w:rFonts w:ascii="Times New Roman" w:hAnsi="Times New Roman"/>
          <w:sz w:val="28"/>
          <w:szCs w:val="28"/>
        </w:rPr>
        <w:t>17.11.2007 № 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2E7F8B">
        <w:rPr>
          <w:rFonts w:ascii="Times New Roman" w:hAnsi="Times New Roman"/>
          <w:sz w:val="28"/>
          <w:szCs w:val="28"/>
        </w:rPr>
        <w:t xml:space="preserve">, </w:t>
      </w:r>
    </w:p>
    <w:p w:rsidR="002E7F8B" w:rsidRDefault="002E7F8B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(приложение к приказу Министерства культуры Российской Федерации от 25.08.2010 № 558), </w:t>
      </w:r>
    </w:p>
    <w:p w:rsidR="002E7F8B" w:rsidRPr="00DC0C0B" w:rsidRDefault="002E7F8B" w:rsidP="002E7F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 w:rsidRPr="00DC0C0B">
        <w:rPr>
          <w:rFonts w:ascii="Times New Roman" w:eastAsia="DejaVuSans" w:hAnsi="Times New Roman"/>
          <w:sz w:val="28"/>
          <w:szCs w:val="28"/>
        </w:rPr>
        <w:t>Основные правила работы архивов организаций (одобрены решением коллегии</w:t>
      </w:r>
      <w:r>
        <w:rPr>
          <w:rFonts w:ascii="Times New Roman" w:eastAsia="DejaVuSans" w:hAnsi="Times New Roman"/>
          <w:sz w:val="28"/>
          <w:szCs w:val="28"/>
        </w:rPr>
        <w:t xml:space="preserve"> </w:t>
      </w:r>
      <w:r w:rsidRPr="00DC0C0B">
        <w:rPr>
          <w:rFonts w:ascii="Times New Roman" w:eastAsia="DejaVuSans" w:hAnsi="Times New Roman"/>
          <w:sz w:val="28"/>
          <w:szCs w:val="28"/>
        </w:rPr>
        <w:t>Росархива от</w:t>
      </w:r>
      <w:r>
        <w:rPr>
          <w:rFonts w:ascii="Times New Roman" w:eastAsia="DejaVuSans" w:hAnsi="Times New Roman"/>
          <w:sz w:val="28"/>
          <w:szCs w:val="28"/>
        </w:rPr>
        <w:t xml:space="preserve"> 06.02.2002),</w:t>
      </w:r>
    </w:p>
    <w:p w:rsidR="002E7F8B" w:rsidRDefault="005A3FA9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7F8B">
        <w:rPr>
          <w:rFonts w:ascii="Times New Roman" w:hAnsi="Times New Roman"/>
          <w:sz w:val="28"/>
          <w:szCs w:val="28"/>
        </w:rPr>
        <w:t>роекта Федерального архивного агентства «Рекомендации по комплектованию, учету и организации хранения электронных архивных документов в архивах организации».</w:t>
      </w:r>
    </w:p>
    <w:p w:rsidR="002E7F8B" w:rsidRPr="00FC7769" w:rsidRDefault="005A3FA9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7F8B">
        <w:rPr>
          <w:rFonts w:ascii="Times New Roman" w:hAnsi="Times New Roman"/>
          <w:sz w:val="28"/>
          <w:szCs w:val="28"/>
        </w:rPr>
        <w:t xml:space="preserve">.2. </w:t>
      </w:r>
      <w:r w:rsidR="002E7F8B" w:rsidRPr="00FC7769">
        <w:rPr>
          <w:rFonts w:ascii="Times New Roman" w:hAnsi="Times New Roman"/>
          <w:sz w:val="28"/>
          <w:szCs w:val="28"/>
        </w:rPr>
        <w:t xml:space="preserve">В </w:t>
      </w:r>
      <w:r w:rsidR="002E7F8B">
        <w:rPr>
          <w:rFonts w:ascii="Times New Roman" w:hAnsi="Times New Roman"/>
          <w:sz w:val="28"/>
          <w:szCs w:val="28"/>
        </w:rPr>
        <w:t xml:space="preserve">разработанном </w:t>
      </w:r>
      <w:r w:rsidR="002E7F8B" w:rsidRPr="00FC7769">
        <w:rPr>
          <w:rFonts w:ascii="Times New Roman" w:hAnsi="Times New Roman"/>
          <w:sz w:val="28"/>
          <w:szCs w:val="28"/>
        </w:rPr>
        <w:t>Порядке хранения должно быть отражено:</w:t>
      </w:r>
    </w:p>
    <w:p w:rsidR="002E7F8B" w:rsidRPr="00FC7769" w:rsidRDefault="002E7F8B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C7769">
        <w:rPr>
          <w:rFonts w:ascii="Times New Roman" w:hAnsi="Times New Roman"/>
          <w:sz w:val="28"/>
          <w:szCs w:val="28"/>
        </w:rPr>
        <w:t>раво доступа</w:t>
      </w:r>
      <w:r>
        <w:rPr>
          <w:rFonts w:ascii="Times New Roman" w:hAnsi="Times New Roman"/>
          <w:sz w:val="28"/>
          <w:szCs w:val="28"/>
        </w:rPr>
        <w:t xml:space="preserve"> к персональным данным </w:t>
      </w:r>
      <w:r w:rsidR="00AD078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</w:t>
      </w:r>
      <w:r w:rsidRPr="00FC7769">
        <w:rPr>
          <w:rFonts w:ascii="Times New Roman" w:hAnsi="Times New Roman"/>
          <w:sz w:val="28"/>
          <w:szCs w:val="28"/>
        </w:rPr>
        <w:t xml:space="preserve">; </w:t>
      </w:r>
    </w:p>
    <w:p w:rsidR="002E7F8B" w:rsidRPr="00FC7769" w:rsidRDefault="002E7F8B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ж</w:t>
      </w:r>
      <w:r w:rsidRPr="00FC7769">
        <w:rPr>
          <w:rFonts w:ascii="Times New Roman" w:hAnsi="Times New Roman"/>
          <w:sz w:val="28"/>
          <w:szCs w:val="28"/>
        </w:rPr>
        <w:t>урнал</w:t>
      </w:r>
      <w:r>
        <w:rPr>
          <w:rFonts w:ascii="Times New Roman" w:hAnsi="Times New Roman"/>
          <w:sz w:val="28"/>
          <w:szCs w:val="28"/>
        </w:rPr>
        <w:t>а</w:t>
      </w:r>
      <w:r w:rsidRPr="00FC7769">
        <w:rPr>
          <w:rFonts w:ascii="Times New Roman" w:hAnsi="Times New Roman"/>
          <w:sz w:val="28"/>
          <w:szCs w:val="28"/>
        </w:rPr>
        <w:t xml:space="preserve"> учета передачи персональных данных; </w:t>
      </w:r>
    </w:p>
    <w:p w:rsidR="002E7F8B" w:rsidRPr="00FC7769" w:rsidRDefault="002E7F8B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769">
        <w:rPr>
          <w:rFonts w:ascii="Times New Roman" w:hAnsi="Times New Roman"/>
          <w:sz w:val="28"/>
          <w:szCs w:val="28"/>
        </w:rPr>
        <w:t xml:space="preserve">права и обязанности работников, имеющих право </w:t>
      </w:r>
      <w:r>
        <w:rPr>
          <w:rFonts w:ascii="Times New Roman" w:hAnsi="Times New Roman"/>
          <w:sz w:val="28"/>
          <w:szCs w:val="28"/>
        </w:rPr>
        <w:t>доступа к персональным данным уча</w:t>
      </w:r>
      <w:r w:rsidRPr="00FC7769">
        <w:rPr>
          <w:rFonts w:ascii="Times New Roman" w:hAnsi="Times New Roman"/>
          <w:sz w:val="28"/>
          <w:szCs w:val="28"/>
        </w:rPr>
        <w:t xml:space="preserve">щихся; </w:t>
      </w:r>
    </w:p>
    <w:p w:rsidR="002E7F8B" w:rsidRPr="00FC7769" w:rsidRDefault="002E7F8B" w:rsidP="002E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</w:t>
      </w:r>
      <w:r w:rsidRPr="00FC7769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>а</w:t>
      </w:r>
      <w:r w:rsidRPr="00FC7769">
        <w:rPr>
          <w:rFonts w:ascii="Times New Roman" w:hAnsi="Times New Roman"/>
          <w:sz w:val="28"/>
          <w:szCs w:val="28"/>
        </w:rPr>
        <w:t>, учет</w:t>
      </w:r>
      <w:r>
        <w:rPr>
          <w:rFonts w:ascii="Times New Roman" w:hAnsi="Times New Roman"/>
          <w:sz w:val="28"/>
          <w:szCs w:val="28"/>
        </w:rPr>
        <w:t>а</w:t>
      </w:r>
      <w:r w:rsidRPr="00FC776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передачи</w:t>
      </w:r>
      <w:r w:rsidRPr="00FC7769">
        <w:rPr>
          <w:rFonts w:ascii="Times New Roman" w:hAnsi="Times New Roman"/>
          <w:sz w:val="28"/>
          <w:szCs w:val="28"/>
        </w:rPr>
        <w:t xml:space="preserve"> инфо</w:t>
      </w:r>
      <w:r>
        <w:rPr>
          <w:rFonts w:ascii="Times New Roman" w:hAnsi="Times New Roman"/>
          <w:sz w:val="28"/>
          <w:szCs w:val="28"/>
        </w:rPr>
        <w:t xml:space="preserve">рмации о результатах освоения </w:t>
      </w:r>
      <w:r w:rsidR="00AD078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D078F">
        <w:rPr>
          <w:rFonts w:ascii="Times New Roman" w:hAnsi="Times New Roman"/>
          <w:sz w:val="28"/>
          <w:szCs w:val="28"/>
        </w:rPr>
        <w:t>ю</w:t>
      </w:r>
      <w:r w:rsidRPr="00FC7769">
        <w:rPr>
          <w:rFonts w:ascii="Times New Roman" w:hAnsi="Times New Roman"/>
          <w:sz w:val="28"/>
          <w:szCs w:val="28"/>
        </w:rPr>
        <w:t xml:space="preserve">щимися образовательных программ на бумажных и (или) электронных носителях в архив,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FC7769">
        <w:rPr>
          <w:rFonts w:ascii="Times New Roman" w:hAnsi="Times New Roman"/>
          <w:sz w:val="28"/>
          <w:szCs w:val="28"/>
        </w:rPr>
        <w:t xml:space="preserve">обеспечение их сохранности и хранения. </w:t>
      </w:r>
    </w:p>
    <w:p w:rsidR="002E7F8B" w:rsidRPr="0011583B" w:rsidRDefault="002E7F8B" w:rsidP="002E7F8B">
      <w:pPr>
        <w:pStyle w:val="ab"/>
        <w:tabs>
          <w:tab w:val="left" w:pos="993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2E7F8B" w:rsidRDefault="002E7F8B" w:rsidP="002E7F8B">
      <w:pPr>
        <w:jc w:val="center"/>
        <w:rPr>
          <w:rFonts w:ascii="Times New Roman" w:hAnsi="Times New Roman"/>
          <w:sz w:val="24"/>
          <w:szCs w:val="24"/>
        </w:rPr>
      </w:pPr>
    </w:p>
    <w:p w:rsidR="002E7F8B" w:rsidRDefault="002E7F8B" w:rsidP="002E7F8B">
      <w:pPr>
        <w:jc w:val="center"/>
      </w:pPr>
    </w:p>
    <w:p w:rsidR="000634AD" w:rsidRDefault="000634AD" w:rsidP="00916770">
      <w:pPr>
        <w:jc w:val="both"/>
      </w:pPr>
    </w:p>
    <w:sectPr w:rsidR="000634AD" w:rsidSect="002F1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3CF" w:rsidRDefault="006813CF" w:rsidP="000D6F74">
      <w:pPr>
        <w:spacing w:after="0" w:line="240" w:lineRule="auto"/>
      </w:pPr>
      <w:r>
        <w:separator/>
      </w:r>
    </w:p>
  </w:endnote>
  <w:endnote w:type="continuationSeparator" w:id="1">
    <w:p w:rsidR="006813CF" w:rsidRDefault="006813CF" w:rsidP="000D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AD" w:rsidRDefault="000634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AD" w:rsidRDefault="000634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AD" w:rsidRDefault="000634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3CF" w:rsidRDefault="006813CF" w:rsidP="000D6F74">
      <w:pPr>
        <w:spacing w:after="0" w:line="240" w:lineRule="auto"/>
      </w:pPr>
      <w:r>
        <w:separator/>
      </w:r>
    </w:p>
  </w:footnote>
  <w:footnote w:type="continuationSeparator" w:id="1">
    <w:p w:rsidR="006813CF" w:rsidRDefault="006813CF" w:rsidP="000D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AD" w:rsidRDefault="000634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AD" w:rsidRDefault="000634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AD" w:rsidRDefault="000634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97E"/>
    <w:multiLevelType w:val="multilevel"/>
    <w:tmpl w:val="BC049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60E91D5F"/>
    <w:multiLevelType w:val="multilevel"/>
    <w:tmpl w:val="54604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F40"/>
    <w:rsid w:val="000634AD"/>
    <w:rsid w:val="00080E1B"/>
    <w:rsid w:val="000C2502"/>
    <w:rsid w:val="000D6F74"/>
    <w:rsid w:val="001C456D"/>
    <w:rsid w:val="001C5044"/>
    <w:rsid w:val="001C6F40"/>
    <w:rsid w:val="00212C44"/>
    <w:rsid w:val="0022530C"/>
    <w:rsid w:val="00262281"/>
    <w:rsid w:val="002A0F2D"/>
    <w:rsid w:val="002E7F8B"/>
    <w:rsid w:val="002F1698"/>
    <w:rsid w:val="00323339"/>
    <w:rsid w:val="00361FD9"/>
    <w:rsid w:val="00386B8A"/>
    <w:rsid w:val="003C565E"/>
    <w:rsid w:val="003E7FE7"/>
    <w:rsid w:val="00457B3A"/>
    <w:rsid w:val="00476B5D"/>
    <w:rsid w:val="004B65BD"/>
    <w:rsid w:val="0053519C"/>
    <w:rsid w:val="005812AE"/>
    <w:rsid w:val="005A3FA9"/>
    <w:rsid w:val="005A73F6"/>
    <w:rsid w:val="005F7E3A"/>
    <w:rsid w:val="00630BB0"/>
    <w:rsid w:val="00665DF0"/>
    <w:rsid w:val="006813CF"/>
    <w:rsid w:val="00744A59"/>
    <w:rsid w:val="007774E8"/>
    <w:rsid w:val="007A5855"/>
    <w:rsid w:val="00916770"/>
    <w:rsid w:val="009455C7"/>
    <w:rsid w:val="009611D1"/>
    <w:rsid w:val="009D4A95"/>
    <w:rsid w:val="00A50319"/>
    <w:rsid w:val="00A64CA6"/>
    <w:rsid w:val="00AD078F"/>
    <w:rsid w:val="00B43829"/>
    <w:rsid w:val="00B843B3"/>
    <w:rsid w:val="00C334C0"/>
    <w:rsid w:val="00C90819"/>
    <w:rsid w:val="00C911F0"/>
    <w:rsid w:val="00D365E0"/>
    <w:rsid w:val="00D8356F"/>
    <w:rsid w:val="00DE6920"/>
    <w:rsid w:val="00E16822"/>
    <w:rsid w:val="00F04C4C"/>
    <w:rsid w:val="00F35D41"/>
    <w:rsid w:val="00FC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F04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F04C4C"/>
    <w:rPr>
      <w:rFonts w:cs="Times New Roman"/>
    </w:rPr>
  </w:style>
  <w:style w:type="character" w:customStyle="1" w:styleId="s2">
    <w:name w:val="s2"/>
    <w:basedOn w:val="a0"/>
    <w:uiPriority w:val="99"/>
    <w:rsid w:val="00F04C4C"/>
    <w:rPr>
      <w:rFonts w:cs="Times New Roman"/>
    </w:rPr>
  </w:style>
  <w:style w:type="paragraph" w:customStyle="1" w:styleId="p4">
    <w:name w:val="p4"/>
    <w:basedOn w:val="a"/>
    <w:uiPriority w:val="99"/>
    <w:rsid w:val="00F04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F04C4C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0D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D6F74"/>
    <w:rPr>
      <w:rFonts w:cs="Times New Roman"/>
    </w:rPr>
  </w:style>
  <w:style w:type="paragraph" w:styleId="a5">
    <w:name w:val="footer"/>
    <w:basedOn w:val="a"/>
    <w:link w:val="a6"/>
    <w:uiPriority w:val="99"/>
    <w:rsid w:val="000D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6F7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8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6B8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E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locked/>
    <w:rsid w:val="002E7F8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E7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6</cp:revision>
  <cp:lastPrinted>2020-02-17T03:57:00Z</cp:lastPrinted>
  <dcterms:created xsi:type="dcterms:W3CDTF">2018-10-31T03:29:00Z</dcterms:created>
  <dcterms:modified xsi:type="dcterms:W3CDTF">2020-02-17T08:04:00Z</dcterms:modified>
</cp:coreProperties>
</file>