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83" w:rsidRDefault="00462D83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Асель\Desktop\сканы положений\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ь\Desktop\сканы положений\1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D83" w:rsidRDefault="00462D83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62D83" w:rsidRDefault="00462D83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62D83" w:rsidRDefault="00462D83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62D83" w:rsidRDefault="00462D83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b/>
          <w:bCs/>
          <w:sz w:val="26"/>
          <w:lang w:eastAsia="ru-RU"/>
        </w:rPr>
        <w:lastRenderedPageBreak/>
        <w:t>1.Общие положения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1.1. Настоящее Положение разработано в соответствии с Федеральным законом «Об образовании в Российской Федерации», принятом Государственной Думой 21.12.2012 (ст.29), </w:t>
      </w:r>
      <w:proofErr w:type="gramStart"/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согласно Постановления</w:t>
      </w:r>
      <w:proofErr w:type="gramEnd"/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Правительства Российской </w:t>
      </w:r>
      <w:proofErr w:type="gramStart"/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Федерации от 10 июля 2013 г. № 582 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организации", рекомендаций Департамента в сфере государственной политики в сфере общего образования от 18 июля 2013 года № 08-950 «Рекомендации по предоставлению гражданам-потребителям услуг дополнительной необходимой и достоверной информации о деятельности государственных (муниципальных) дошкольных образовательных организаций и</w:t>
      </w:r>
      <w:proofErr w:type="gramEnd"/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общеобразовательных организаций».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1.2. Настоящее положение определяет цели, требования, организацию школьного сайта.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1.3. Сайт МБОУ ДО </w:t>
      </w:r>
      <w:r w:rsidR="008D0E2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«Кош-Агачская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ДШИ» является одним из инструментов обеспечения учебной и </w:t>
      </w:r>
      <w:proofErr w:type="spellStart"/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внеучебной</w:t>
      </w:r>
      <w:proofErr w:type="spellEnd"/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деятельности школы и представляет собой актуальный результат деятельности школы.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1.4. Школьный сайт является школьным публичным органом информации, доступ к которому открыт всем желающим.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1.5.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en-US" w:eastAsia="ru-RU"/>
        </w:rPr>
        <w:t> 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Адрес сайта: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en-US" w:eastAsia="ru-RU"/>
        </w:rPr>
        <w:t> </w:t>
      </w:r>
      <w:proofErr w:type="spellStart"/>
      <w:r w:rsidR="008D0E29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val="en-US" w:eastAsia="ru-RU"/>
        </w:rPr>
        <w:t>dshik</w:t>
      </w:r>
      <w:proofErr w:type="spellEnd"/>
      <w:r w:rsidR="008D0E29" w:rsidRPr="008D0E29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-</w:t>
      </w:r>
      <w:r w:rsidR="008D0E29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val="en-US" w:eastAsia="ru-RU"/>
        </w:rPr>
        <w:t>a</w:t>
      </w:r>
      <w:hyperlink r:id="rId5" w:history="1">
        <w:r w:rsidRPr="00D9471C">
          <w:rPr>
            <w:rFonts w:ascii="Times New Roman" w:eastAsia="Times New Roman" w:hAnsi="Times New Roman" w:cs="Times New Roman"/>
            <w:sz w:val="26"/>
            <w:u w:val="single"/>
            <w:lang w:eastAsia="ru-RU"/>
          </w:rPr>
          <w:t>.</w:t>
        </w:r>
        <w:proofErr w:type="spellStart"/>
        <w:r w:rsidRPr="00D9471C">
          <w:rPr>
            <w:rFonts w:ascii="Times New Roman" w:eastAsia="Times New Roman" w:hAnsi="Times New Roman" w:cs="Times New Roman"/>
            <w:sz w:val="26"/>
            <w:u w:val="single"/>
            <w:lang w:val="en-US" w:eastAsia="ru-RU"/>
          </w:rPr>
          <w:t>ru</w:t>
        </w:r>
        <w:proofErr w:type="spellEnd"/>
      </w:hyperlink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en-US" w:eastAsia="ru-RU"/>
        </w:rPr>
        <w:t> 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2. Цели и задачи школьного сайта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2.1. Развитие единого образовательного информационного пространства, поддержка процесса информатизации в школе.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2.2 Представление образовательного учреждения в </w:t>
      </w:r>
      <w:proofErr w:type="spellStart"/>
      <w:proofErr w:type="gramStart"/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Интернет-сообществе</w:t>
      </w:r>
      <w:proofErr w:type="spellEnd"/>
      <w:proofErr w:type="gramEnd"/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2.3. Обеспечение открытости деятельности образовательного учреждения и освещение его деятельности в сети Интернет.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2.3. Организация взаимодействия всех участников образовательного процесса (администрации и учителей школы, учащихся и их родителей).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2.4. Обеспечение прозрачности содержания и результатов учебно-воспитательного процесса образовательного учреждения.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2.5. Осуществление обмена педагогическим  опытом и демонстрация достижений школы.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2.6. Формирование прогрессивного имиджа школы.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2.7. Стимулирование творческой активности педагогов и учащихся.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left="1069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1.</w:t>
      </w:r>
      <w:r w:rsidRPr="00D9471C">
        <w:rPr>
          <w:rFonts w:ascii="Times New Roman" w:eastAsia="Times New Roman" w:hAnsi="Times New Roman" w:cs="Times New Roman"/>
          <w:b/>
          <w:bCs/>
          <w:sz w:val="14"/>
          <w:lang w:eastAsia="ru-RU"/>
        </w:rPr>
        <w:t>      </w:t>
      </w:r>
      <w:r w:rsidRPr="00D9471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Содержание сайта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3.1 Образовательные организации обеспечивают открытость и доступность (ст.29 п.1 федерального закона «Об образовании в Российской Федерации») следующих сведений: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</w:t>
      </w:r>
      <w:r w:rsidRPr="00D947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контактная информация о школе и её структурном подразделении – почтовый адрес, номер телефона, адрес электронной почты;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</w:t>
      </w:r>
      <w:r w:rsidRPr="00D947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 структуре и об органах управления образовательной организации;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</w:t>
      </w:r>
      <w:r w:rsidRPr="00D947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устав образовательного учреждения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lastRenderedPageBreak/>
        <w:t></w:t>
      </w:r>
      <w:r w:rsidRPr="00D947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копия лицензии на осуществление образовательной деятельности (с приложениями);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</w:t>
      </w:r>
      <w:r w:rsidRPr="00D947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данные об администрации школы;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</w:t>
      </w:r>
      <w:r w:rsidRPr="00D947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информация об учредителе образовательной организации;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</w:t>
      </w:r>
      <w:r w:rsidRPr="00D947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ежегодный публичный отчёт образовательного учреждения;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</w:t>
      </w:r>
      <w:r w:rsidRPr="00D947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справочная информацию о школе;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</w:t>
      </w:r>
      <w:r w:rsidRPr="00D947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информация о педагогах школы;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</w:t>
      </w:r>
      <w:r w:rsidRPr="00D947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материалы по организации учебного процесса, </w:t>
      </w:r>
      <w:proofErr w:type="gramStart"/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режиме</w:t>
      </w:r>
      <w:proofErr w:type="gramEnd"/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обучения;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</w:t>
      </w:r>
      <w:r w:rsidRPr="00D947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информация для учащихся школы и их родителей;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</w:t>
      </w:r>
      <w:r w:rsidRPr="00D947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 условиях питания и охраны здоровья учащихся,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</w:t>
      </w:r>
      <w:r w:rsidRPr="00D947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материалы о проводимых в школе мероприятиях;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</w:t>
      </w:r>
      <w:r w:rsidRPr="00D947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методические материалы учителей;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</w:t>
      </w:r>
      <w:r w:rsidRPr="00D947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творческие работы учащихся;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</w:t>
      </w:r>
      <w:r w:rsidRPr="00D947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специальный раздел для выпускников;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</w:t>
      </w:r>
      <w:r w:rsidRPr="00D947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информация о достижениях педагогов и учащихся;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</w:t>
      </w:r>
      <w:r w:rsidRPr="00D947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документ о порядке оказания платных образовательных услуг, в том числе образец договора об оказании платных образовательных услуг;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</w:t>
      </w:r>
      <w:r w:rsidRPr="00D947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иная информация,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Федерации;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</w:t>
      </w:r>
      <w:r w:rsidRPr="00D947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план финансово-хозяйственной деятельности образовательной организации;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</w:t>
      </w:r>
      <w:r w:rsidRPr="00D947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локальные акты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</w:t>
      </w:r>
      <w:r w:rsidRPr="00D947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примерный порядок, устанавливающий язык получения образования;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3.2. К размещению на школьном сайте </w:t>
      </w:r>
      <w:proofErr w:type="gramStart"/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запрещены</w:t>
      </w:r>
      <w:proofErr w:type="gramEnd"/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: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10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</w:t>
      </w:r>
      <w:r w:rsidRPr="00D947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материалы, содержащие призывы к насилию и насильственному изменению основ конституционного строя, разжигающие социальную, расовую, межнациональную и религиозную рознь;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10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</w:t>
      </w:r>
      <w:r w:rsidRPr="00D947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материалы, порочащие честь, достоинство или деловую репутацию граждан или организаций;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10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</w:t>
      </w:r>
      <w:r w:rsidRPr="00D947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материалы, содержащие пропаганду насилия, секса, наркомании, экстремистских религиозных и политических идей;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10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</w:t>
      </w:r>
      <w:r w:rsidRPr="00D947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любые виды рекламы, целью которой является получение прибыли другими организациями и учреждениями;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10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</w:t>
      </w:r>
      <w:r w:rsidRPr="00D947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иные информационные материалы, запрещенные к опубликованию законодательством Российской Федерации.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3.3. В текстовой информации школьного сайта не должно быть грубых грамматических, орфографических и фактических ошибок.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3.4.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3.5. Информация на сайте размещается на русском языке.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3.6. Структура сайта является подвижной и определяется приоритетными задачами школы.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4. Организация деятельности сайта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b/>
          <w:bCs/>
          <w:sz w:val="26"/>
          <w:lang w:eastAsia="ru-RU"/>
        </w:rPr>
        <w:lastRenderedPageBreak/>
        <w:t> 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4.1. Администрация школы отвечает за содержательное наполнение школьного сайта и за его своевременное обновление.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4.2.  Администрация школы назначает администратора сайта, который несет ответственность за решение вопросов о размещении информации, об удалении и обновлении устаревшей информации, техническое обеспечение функционирования сайта, отвечает за содержательное наполнение школьного сайта и его своевременное обновление.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4.3. Подбор и обработку материалов для сайта осуществляют работники школы по основным направлениям своей деятельности.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4.4. Ответственными за предоставление новостной информации на сайт являются руководитель школы, педагоги отделений и прочие участники образовательного процесса.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4.5. Информация об образовательных событиях предоставляется ответственными лицами в электронной форме не позднее 2-х дней после проведения события.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4.6. В порядке исключения текстовая информация может быть предоставлена в рукописном виде без ошибок и исправлений, графическая – в виде фотографий, схем, чертежей.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4.7. Обновление и наполнение сайта проводится не реже одного раза в неделю.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Установление доплат за администрирование школьного сайта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5.1. В качестве поощрения за содержательное наполнение школьного сайта и его своевременное обновление руководитель образовательного учреждения имеет право: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</w:t>
      </w:r>
      <w:r w:rsidRPr="00D947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награждать почетными грамотами;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</w:t>
      </w:r>
      <w:r w:rsidRPr="00D947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поощрять ценными подарками;</w:t>
      </w:r>
    </w:p>
    <w:p w:rsidR="00D9471C" w:rsidRPr="00D9471C" w:rsidRDefault="00D9471C" w:rsidP="00D947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71C"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</w:t>
      </w:r>
      <w:r w:rsidRPr="00D947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D9471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предлагать другие формы поощрения.</w:t>
      </w:r>
    </w:p>
    <w:p w:rsidR="00E9623B" w:rsidRDefault="00E9623B"/>
    <w:sectPr w:rsidR="00E9623B" w:rsidSect="00E9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71C"/>
    <w:rsid w:val="003E690D"/>
    <w:rsid w:val="00462D83"/>
    <w:rsid w:val="00464499"/>
    <w:rsid w:val="005F16D8"/>
    <w:rsid w:val="008D0E29"/>
    <w:rsid w:val="00D9471C"/>
    <w:rsid w:val="00E9623B"/>
    <w:rsid w:val="00FC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3B"/>
  </w:style>
  <w:style w:type="paragraph" w:styleId="1">
    <w:name w:val="heading 1"/>
    <w:basedOn w:val="a"/>
    <w:link w:val="10"/>
    <w:uiPriority w:val="9"/>
    <w:qFormat/>
    <w:rsid w:val="00D94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7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9471C"/>
    <w:rPr>
      <w:b/>
      <w:bCs/>
    </w:rPr>
  </w:style>
  <w:style w:type="paragraph" w:styleId="a4">
    <w:name w:val="Normal (Web)"/>
    <w:basedOn w:val="a"/>
    <w:uiPriority w:val="99"/>
    <w:unhideWhenUsed/>
    <w:rsid w:val="00D9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9471C"/>
    <w:rPr>
      <w:color w:val="0000FF"/>
      <w:u w:val="single"/>
    </w:rPr>
  </w:style>
  <w:style w:type="table" w:styleId="a6">
    <w:name w:val="Table Grid"/>
    <w:basedOn w:val="a1"/>
    <w:uiPriority w:val="59"/>
    <w:rsid w:val="00D947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D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chgimn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988</Words>
  <Characters>5634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</dc:creator>
  <cp:lastModifiedBy>Асем</cp:lastModifiedBy>
  <cp:revision>5</cp:revision>
  <cp:lastPrinted>2020-02-17T04:17:00Z</cp:lastPrinted>
  <dcterms:created xsi:type="dcterms:W3CDTF">2018-10-19T05:09:00Z</dcterms:created>
  <dcterms:modified xsi:type="dcterms:W3CDTF">2020-02-17T08:09:00Z</dcterms:modified>
</cp:coreProperties>
</file>