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B7" w:rsidRDefault="002939B7" w:rsidP="00A2693B">
      <w:pPr>
        <w:tabs>
          <w:tab w:val="center" w:pos="4323"/>
        </w:tabs>
        <w:spacing w:after="240" w:line="276" w:lineRule="auto"/>
        <w:ind w:left="-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B7" w:rsidRDefault="002939B7" w:rsidP="00A2693B">
      <w:pPr>
        <w:tabs>
          <w:tab w:val="center" w:pos="4323"/>
        </w:tabs>
        <w:spacing w:after="240" w:line="276" w:lineRule="auto"/>
        <w:ind w:left="-709"/>
        <w:jc w:val="center"/>
        <w:rPr>
          <w:b/>
          <w:sz w:val="28"/>
          <w:szCs w:val="28"/>
        </w:rPr>
      </w:pPr>
    </w:p>
    <w:p w:rsidR="002939B7" w:rsidRDefault="002939B7" w:rsidP="00A2693B">
      <w:pPr>
        <w:tabs>
          <w:tab w:val="center" w:pos="4323"/>
        </w:tabs>
        <w:spacing w:after="240" w:line="276" w:lineRule="auto"/>
        <w:ind w:left="-709"/>
        <w:jc w:val="center"/>
        <w:rPr>
          <w:b/>
          <w:sz w:val="28"/>
          <w:szCs w:val="28"/>
        </w:rPr>
      </w:pPr>
    </w:p>
    <w:p w:rsidR="002939B7" w:rsidRDefault="002939B7" w:rsidP="00A2693B">
      <w:pPr>
        <w:tabs>
          <w:tab w:val="center" w:pos="4323"/>
        </w:tabs>
        <w:spacing w:after="240" w:line="276" w:lineRule="auto"/>
        <w:ind w:left="-709"/>
        <w:jc w:val="center"/>
        <w:rPr>
          <w:b/>
          <w:sz w:val="28"/>
          <w:szCs w:val="28"/>
        </w:rPr>
      </w:pPr>
    </w:p>
    <w:p w:rsidR="0050630C" w:rsidRPr="000D2197" w:rsidRDefault="0050630C" w:rsidP="00A2693B">
      <w:pPr>
        <w:tabs>
          <w:tab w:val="center" w:pos="4323"/>
        </w:tabs>
        <w:spacing w:after="240" w:line="276" w:lineRule="auto"/>
        <w:ind w:left="-709"/>
        <w:jc w:val="center"/>
        <w:rPr>
          <w:b/>
          <w:sz w:val="28"/>
          <w:szCs w:val="28"/>
        </w:rPr>
      </w:pPr>
      <w:r w:rsidRPr="000D2197">
        <w:rPr>
          <w:b/>
          <w:sz w:val="28"/>
          <w:szCs w:val="28"/>
        </w:rPr>
        <w:lastRenderedPageBreak/>
        <w:t>1. Общие положения</w:t>
      </w:r>
    </w:p>
    <w:p w:rsidR="0050630C" w:rsidRDefault="0050630C" w:rsidP="0087091F">
      <w:pPr>
        <w:tabs>
          <w:tab w:val="center" w:pos="4323"/>
        </w:tabs>
        <w:spacing w:after="240" w:line="276" w:lineRule="auto"/>
        <w:ind w:left="-709"/>
        <w:jc w:val="both"/>
        <w:rPr>
          <w:sz w:val="28"/>
          <w:szCs w:val="28"/>
        </w:rPr>
      </w:pPr>
      <w:r w:rsidRPr="00801068">
        <w:rPr>
          <w:sz w:val="28"/>
          <w:szCs w:val="28"/>
        </w:rPr>
        <w:t xml:space="preserve">1.1. Настоящее Положение регламентирует деятельность органа самоуправления </w:t>
      </w:r>
      <w:r>
        <w:rPr>
          <w:sz w:val="28"/>
          <w:szCs w:val="28"/>
        </w:rPr>
        <w:t>М</w:t>
      </w:r>
      <w:r w:rsidRPr="00801068">
        <w:rPr>
          <w:sz w:val="28"/>
          <w:szCs w:val="28"/>
        </w:rPr>
        <w:t xml:space="preserve">униципального </w:t>
      </w:r>
      <w:r w:rsidR="00760AA0">
        <w:rPr>
          <w:sz w:val="28"/>
          <w:szCs w:val="28"/>
        </w:rPr>
        <w:t>бюджетного</w:t>
      </w:r>
      <w:r w:rsidR="0087091F">
        <w:rPr>
          <w:sz w:val="28"/>
          <w:szCs w:val="28"/>
        </w:rPr>
        <w:t xml:space="preserve"> образовательного </w:t>
      </w:r>
      <w:r w:rsidRPr="00801068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 дополнительного образования «</w:t>
      </w:r>
      <w:r w:rsidR="0087091F">
        <w:rPr>
          <w:sz w:val="28"/>
          <w:szCs w:val="28"/>
        </w:rPr>
        <w:t>Кош-Агачская</w:t>
      </w:r>
      <w:r>
        <w:rPr>
          <w:sz w:val="28"/>
          <w:szCs w:val="28"/>
        </w:rPr>
        <w:t xml:space="preserve"> </w:t>
      </w:r>
      <w:r w:rsidR="0087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детская </w:t>
      </w:r>
      <w:r w:rsidR="0087091F">
        <w:rPr>
          <w:sz w:val="28"/>
          <w:szCs w:val="28"/>
        </w:rPr>
        <w:t>школа искусств</w:t>
      </w:r>
      <w:r w:rsidRPr="00801068">
        <w:rPr>
          <w:sz w:val="28"/>
          <w:szCs w:val="28"/>
        </w:rPr>
        <w:t>»– общего собрания работников (далее по тексту Собрание).</w:t>
      </w:r>
    </w:p>
    <w:p w:rsidR="0050630C" w:rsidRDefault="0050630C" w:rsidP="00920EC1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sz w:val="28"/>
          <w:szCs w:val="28"/>
        </w:rPr>
      </w:pPr>
      <w:r w:rsidRPr="00801068">
        <w:rPr>
          <w:sz w:val="28"/>
          <w:szCs w:val="28"/>
        </w:rPr>
        <w:t xml:space="preserve">1.2. Нормативной основой деятельности Собрания Учреждения являются: </w:t>
      </w:r>
      <w:r w:rsidRPr="00886405">
        <w:rPr>
          <w:rStyle w:val="a3"/>
          <w:b w:val="0"/>
          <w:sz w:val="28"/>
          <w:szCs w:val="28"/>
        </w:rPr>
        <w:t>Федеральный закон от 29.12.2012г. № 273-ФЗ «Об образовании в Российской Федерации»,</w:t>
      </w:r>
      <w:r w:rsidR="0087091F">
        <w:rPr>
          <w:rStyle w:val="a3"/>
          <w:b w:val="0"/>
          <w:sz w:val="28"/>
          <w:szCs w:val="28"/>
        </w:rPr>
        <w:t xml:space="preserve"> </w:t>
      </w:r>
      <w:r w:rsidRPr="00886405">
        <w:rPr>
          <w:sz w:val="28"/>
          <w:szCs w:val="28"/>
        </w:rPr>
        <w:t>Трудов</w:t>
      </w:r>
      <w:r>
        <w:rPr>
          <w:sz w:val="28"/>
          <w:szCs w:val="28"/>
        </w:rPr>
        <w:t>ой Кодекс Российской Федерации,</w:t>
      </w:r>
      <w:r w:rsidRPr="00801068">
        <w:rPr>
          <w:sz w:val="28"/>
          <w:szCs w:val="28"/>
        </w:rPr>
        <w:t xml:space="preserve"> Устав Учреждения, настоящее Положение.</w:t>
      </w:r>
    </w:p>
    <w:p w:rsidR="0050630C" w:rsidRPr="00920EC1" w:rsidRDefault="0050630C" w:rsidP="00920EC1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920EC1">
        <w:rPr>
          <w:rStyle w:val="a3"/>
          <w:b w:val="0"/>
          <w:sz w:val="28"/>
          <w:szCs w:val="28"/>
        </w:rPr>
        <w:t>1.3. Общее собрание работников Учреждения  является постоянно действующим коллегиальным органом управления на бессрочной основе.</w:t>
      </w:r>
    </w:p>
    <w:p w:rsidR="0050630C" w:rsidRPr="00920EC1" w:rsidRDefault="0050630C" w:rsidP="00920EC1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920EC1">
        <w:rPr>
          <w:rStyle w:val="a3"/>
          <w:b w:val="0"/>
          <w:sz w:val="28"/>
          <w:szCs w:val="28"/>
        </w:rPr>
        <w:t xml:space="preserve">1.4. В общем собрании работников участвуют все работники, работающие в Учреждении  по основному месту работы. </w:t>
      </w:r>
    </w:p>
    <w:p w:rsidR="0050630C" w:rsidRPr="00920EC1" w:rsidRDefault="0050630C" w:rsidP="00886405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920EC1">
        <w:rPr>
          <w:rStyle w:val="a3"/>
          <w:b w:val="0"/>
          <w:sz w:val="28"/>
          <w:szCs w:val="28"/>
        </w:rPr>
        <w:t xml:space="preserve">1.5.  Работой Общего собрания  руководит председатель, которым является Руководитель  Учреждения. </w:t>
      </w:r>
    </w:p>
    <w:p w:rsidR="0050630C" w:rsidRPr="00920EC1" w:rsidRDefault="0050630C" w:rsidP="00886405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920EC1">
        <w:rPr>
          <w:rStyle w:val="a3"/>
          <w:b w:val="0"/>
          <w:sz w:val="28"/>
          <w:szCs w:val="28"/>
        </w:rPr>
        <w:t xml:space="preserve">1.6. Общее собрание работников Учреждения избирает из своего состава открытым голосованием секретаря. Секретарь ведет протоколы заседаний Общего собрания работников. В каждом протоколе указывается его номер, дата заседания Общего собрания работников, количество присутствующих, повестка заседания, краткая, но ясная и исчерпывающая запись выступлений и принятое решение по обсуждаемому вопросу. </w:t>
      </w:r>
    </w:p>
    <w:p w:rsidR="0050630C" w:rsidRPr="00801068" w:rsidRDefault="0050630C" w:rsidP="000D2197">
      <w:pPr>
        <w:tabs>
          <w:tab w:val="center" w:pos="4323"/>
        </w:tabs>
        <w:spacing w:after="240" w:line="276" w:lineRule="auto"/>
        <w:ind w:left="-709"/>
        <w:jc w:val="both"/>
        <w:rPr>
          <w:sz w:val="28"/>
          <w:szCs w:val="28"/>
        </w:rPr>
      </w:pPr>
      <w:r w:rsidRPr="00920EC1">
        <w:rPr>
          <w:rStyle w:val="a3"/>
          <w:b w:val="0"/>
          <w:sz w:val="28"/>
          <w:szCs w:val="28"/>
        </w:rPr>
        <w:t xml:space="preserve">1.7. Протоколы заседания Общего собрания работников Учреждения  подписываются председателем и секретарем.   </w:t>
      </w:r>
    </w:p>
    <w:p w:rsidR="0050630C" w:rsidRPr="00886405" w:rsidRDefault="0050630C" w:rsidP="00A2693B">
      <w:pPr>
        <w:tabs>
          <w:tab w:val="center" w:pos="4323"/>
        </w:tabs>
        <w:spacing w:after="240" w:line="276" w:lineRule="auto"/>
        <w:ind w:left="-709"/>
        <w:jc w:val="center"/>
        <w:rPr>
          <w:rStyle w:val="a3"/>
          <w:sz w:val="28"/>
          <w:szCs w:val="28"/>
        </w:rPr>
      </w:pPr>
      <w:r w:rsidRPr="00886405">
        <w:rPr>
          <w:rStyle w:val="a3"/>
          <w:sz w:val="28"/>
          <w:szCs w:val="28"/>
        </w:rPr>
        <w:t>2. Цели и задачи Общего собрания работников Учреждения</w:t>
      </w:r>
    </w:p>
    <w:p w:rsidR="0050630C" w:rsidRPr="000F6ACA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2.1. Целью  деятельности Общего собрания работников является  общее  руководство Учреждением в соответствии с учредительными документами, программой развития, локальными актами и образовательной программой. 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2.2. Общее собрание работников решает следующие задачи: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>- одобряет  коллективный  договор, правила внутреннего трудового распорядка, Положение о</w:t>
      </w:r>
      <w:r>
        <w:rPr>
          <w:rStyle w:val="a3"/>
          <w:b w:val="0"/>
          <w:sz w:val="28"/>
          <w:szCs w:val="28"/>
        </w:rPr>
        <w:t xml:space="preserve">б оплате </w:t>
      </w:r>
      <w:r w:rsidRPr="000F6ACA">
        <w:rPr>
          <w:rStyle w:val="a3"/>
          <w:b w:val="0"/>
          <w:sz w:val="28"/>
          <w:szCs w:val="28"/>
        </w:rPr>
        <w:t xml:space="preserve"> труд</w:t>
      </w:r>
      <w:r>
        <w:rPr>
          <w:rStyle w:val="a3"/>
          <w:b w:val="0"/>
          <w:sz w:val="28"/>
          <w:szCs w:val="28"/>
        </w:rPr>
        <w:t>а</w:t>
      </w:r>
      <w:r w:rsidRPr="000F6ACA">
        <w:rPr>
          <w:rStyle w:val="a3"/>
          <w:b w:val="0"/>
          <w:sz w:val="28"/>
          <w:szCs w:val="28"/>
        </w:rPr>
        <w:t xml:space="preserve"> работников Учреждения;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избирает представителей работников в комиссию по трудовым спорам Учреждения;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lastRenderedPageBreak/>
        <w:t xml:space="preserve">- обсуждает вопросы состояния трудовой дисциплины в Учреждении, дает рекомендации по ее укреплению;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содействует созданию оптимальных условий для организации труда и профессионального совершенствования работников;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поддерживает общественные инициативы по развитию деятельности Учреждения;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решает вопросы о необходимости регламентации локальными актами отдельных аспектов деятельности Учреждения;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вносит предложения по вопросам охраны и безопасности условий образовательной деятельности и трудовой деятельности, охраны жизни и здоровья обучающихся и работников Учреждения;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избирает представителей работников в органы и комиссии Учреждения; </w:t>
      </w:r>
    </w:p>
    <w:p w:rsidR="0050630C" w:rsidRPr="000F6ACA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рассматривает иные вопросы деятельности Учреждения, принятые Общим собранием к своему рассмотрению либо вынесенные на его рассмотрение Руководителем  Учреждения. 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2.3. Общее собрание работников Учреждения имеет право: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утверждать планы экономического и социального развития Учреждения, ежегодные отчеты;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делать представления администрации по интересующим работников острым вопросам деятельности Учреждения для обсуждения;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>- заслушивать годовые отчеты администрации, в том числе о финансово</w:t>
      </w:r>
      <w:r>
        <w:rPr>
          <w:rStyle w:val="a3"/>
          <w:b w:val="0"/>
          <w:sz w:val="28"/>
          <w:szCs w:val="28"/>
        </w:rPr>
        <w:t>-</w:t>
      </w:r>
      <w:r w:rsidRPr="000F6ACA">
        <w:rPr>
          <w:rStyle w:val="a3"/>
          <w:b w:val="0"/>
          <w:sz w:val="28"/>
          <w:szCs w:val="28"/>
        </w:rPr>
        <w:t xml:space="preserve">хозяйственной деятельности; 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принимать организационные решения; </w:t>
      </w:r>
    </w:p>
    <w:p w:rsidR="0050630C" w:rsidRPr="000F6ACA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- рассматривать вопросы поощрения работников.   Утверждать характеристики работников, представляемых к награждению ведомственными наградами.  </w:t>
      </w:r>
    </w:p>
    <w:p w:rsidR="0050630C" w:rsidRPr="000F6ACA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2.4. Общее собрание работников осуществляет иные полномочия, предусмотренные действующим законодательством РФ и Уставом Учреждения.   </w:t>
      </w:r>
    </w:p>
    <w:p w:rsidR="0087091F" w:rsidRDefault="0087091F" w:rsidP="0087091F">
      <w:pPr>
        <w:tabs>
          <w:tab w:val="center" w:pos="4323"/>
        </w:tabs>
        <w:spacing w:after="240" w:line="276" w:lineRule="auto"/>
        <w:ind w:left="-709"/>
        <w:jc w:val="center"/>
        <w:rPr>
          <w:rStyle w:val="a3"/>
          <w:sz w:val="28"/>
          <w:szCs w:val="28"/>
        </w:rPr>
      </w:pPr>
    </w:p>
    <w:p w:rsidR="0087091F" w:rsidRDefault="0087091F" w:rsidP="0087091F">
      <w:pPr>
        <w:tabs>
          <w:tab w:val="center" w:pos="4323"/>
        </w:tabs>
        <w:spacing w:after="240" w:line="276" w:lineRule="auto"/>
        <w:ind w:left="-709"/>
        <w:jc w:val="center"/>
        <w:rPr>
          <w:rStyle w:val="a3"/>
          <w:sz w:val="28"/>
          <w:szCs w:val="28"/>
        </w:rPr>
      </w:pPr>
    </w:p>
    <w:p w:rsidR="0087091F" w:rsidRDefault="0087091F" w:rsidP="0087091F">
      <w:pPr>
        <w:tabs>
          <w:tab w:val="center" w:pos="4323"/>
        </w:tabs>
        <w:spacing w:after="240" w:line="276" w:lineRule="auto"/>
        <w:ind w:left="-709"/>
        <w:jc w:val="center"/>
        <w:rPr>
          <w:rStyle w:val="a3"/>
          <w:sz w:val="28"/>
          <w:szCs w:val="28"/>
        </w:rPr>
      </w:pPr>
    </w:p>
    <w:p w:rsidR="0087091F" w:rsidRDefault="0050630C" w:rsidP="0087091F">
      <w:pPr>
        <w:tabs>
          <w:tab w:val="center" w:pos="4323"/>
        </w:tabs>
        <w:spacing w:after="240" w:line="276" w:lineRule="auto"/>
        <w:ind w:left="-709"/>
        <w:jc w:val="center"/>
        <w:rPr>
          <w:rStyle w:val="a3"/>
          <w:sz w:val="28"/>
          <w:szCs w:val="28"/>
        </w:rPr>
      </w:pPr>
      <w:r w:rsidRPr="000F6ACA">
        <w:rPr>
          <w:rStyle w:val="a3"/>
          <w:sz w:val="28"/>
          <w:szCs w:val="28"/>
        </w:rPr>
        <w:lastRenderedPageBreak/>
        <w:t>3. Организация деятельности Общего собрания работников Учреждения</w:t>
      </w:r>
    </w:p>
    <w:p w:rsidR="0050630C" w:rsidRDefault="0050630C" w:rsidP="0087091F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3.1. Общее собрание созывается по мере надобности, но не реже одного раза в год. Конкретные даты заседаний общего собрания устанавливает Руководитель Учреждения. </w:t>
      </w:r>
    </w:p>
    <w:p w:rsidR="0050630C" w:rsidRDefault="0050630C" w:rsidP="000D2197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 xml:space="preserve">3.2. Общее собрание может собираться по инициативе Руководителя Учреждения и Педагогического совета. </w:t>
      </w:r>
    </w:p>
    <w:p w:rsidR="0050630C" w:rsidRDefault="0050630C" w:rsidP="000D2197">
      <w:pPr>
        <w:tabs>
          <w:tab w:val="center" w:pos="4323"/>
        </w:tabs>
        <w:spacing w:after="240"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01068">
        <w:rPr>
          <w:sz w:val="28"/>
          <w:szCs w:val="28"/>
        </w:rPr>
        <w:t>. Право созыва внеочередного Собрания принадлежит директору Учреждения или инициативной группе работников численностью не менее 20% от общего числа работников.</w:t>
      </w:r>
    </w:p>
    <w:p w:rsidR="0050630C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01068">
        <w:rPr>
          <w:sz w:val="28"/>
          <w:szCs w:val="28"/>
        </w:rPr>
        <w:t xml:space="preserve">Перед началом работы Собрания секретарь Собрания фиксирует явку </w:t>
      </w:r>
      <w:r w:rsidRPr="000D2197">
        <w:rPr>
          <w:sz w:val="28"/>
          <w:szCs w:val="28"/>
        </w:rPr>
        <w:t>членов Собрания.</w:t>
      </w:r>
    </w:p>
    <w:p w:rsidR="0050630C" w:rsidRPr="000F6ACA" w:rsidRDefault="0050630C" w:rsidP="000F6ACA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3.5</w:t>
      </w:r>
      <w:r w:rsidRPr="000F6ACA">
        <w:rPr>
          <w:rStyle w:val="a3"/>
          <w:b w:val="0"/>
          <w:sz w:val="28"/>
          <w:szCs w:val="28"/>
        </w:rPr>
        <w:t xml:space="preserve">. Заседание Общего собрания правомочно, если на нем присутствует более половины работников Учреждения. Решения Общего собрания  принимаются простым большинством голосов. Решения вступают в силу, если на заседании присутствовало не менее 50% списочного состава  работников Учреждения, и становятся обязательными для исполнения всеми работниками Учреждения после утверждения их Руководителем Учреждения.  </w:t>
      </w:r>
    </w:p>
    <w:p w:rsidR="0050630C" w:rsidRPr="000F6ACA" w:rsidRDefault="0050630C" w:rsidP="00A2693B">
      <w:pPr>
        <w:tabs>
          <w:tab w:val="center" w:pos="4323"/>
          <w:tab w:val="left" w:pos="7848"/>
        </w:tabs>
        <w:spacing w:after="240" w:line="276" w:lineRule="auto"/>
        <w:ind w:left="-709"/>
        <w:jc w:val="center"/>
        <w:rPr>
          <w:rStyle w:val="a3"/>
          <w:sz w:val="28"/>
          <w:szCs w:val="28"/>
        </w:rPr>
      </w:pPr>
      <w:r w:rsidRPr="000F6ACA">
        <w:rPr>
          <w:rStyle w:val="a3"/>
          <w:sz w:val="28"/>
          <w:szCs w:val="28"/>
        </w:rPr>
        <w:t>4. Ответственность Общего собрания работников Учреждения</w:t>
      </w:r>
    </w:p>
    <w:p w:rsidR="0050630C" w:rsidRDefault="0050630C" w:rsidP="000D2197">
      <w:pPr>
        <w:tabs>
          <w:tab w:val="center" w:pos="4323"/>
        </w:tabs>
        <w:spacing w:after="240" w:line="276" w:lineRule="auto"/>
        <w:ind w:left="-709"/>
        <w:jc w:val="both"/>
        <w:rPr>
          <w:rStyle w:val="a3"/>
          <w:b w:val="0"/>
          <w:sz w:val="28"/>
          <w:szCs w:val="28"/>
        </w:rPr>
      </w:pPr>
      <w:r w:rsidRPr="000F6ACA">
        <w:rPr>
          <w:rStyle w:val="a3"/>
          <w:b w:val="0"/>
          <w:sz w:val="28"/>
          <w:szCs w:val="28"/>
        </w:rPr>
        <w:t>4.1. Общее собрание работников несет ответственность: - за выполнение, выполнение не в полном объеме или невыполнение закрепленных за ним задач; - соответствие  принимаемых  решений  законодательству  Российской  Федерации, законам и иным нормативно-правовым актам региона и органов местного сам</w:t>
      </w:r>
      <w:r>
        <w:rPr>
          <w:rStyle w:val="a3"/>
          <w:b w:val="0"/>
          <w:sz w:val="28"/>
          <w:szCs w:val="28"/>
        </w:rPr>
        <w:t xml:space="preserve">оуправления, Уставу Учреждения </w:t>
      </w:r>
      <w:r w:rsidRPr="000F6ACA">
        <w:rPr>
          <w:rStyle w:val="a3"/>
          <w:b w:val="0"/>
          <w:sz w:val="28"/>
          <w:szCs w:val="28"/>
        </w:rPr>
        <w:t>- за компетентность принимаемых решений.</w:t>
      </w:r>
    </w:p>
    <w:p w:rsidR="0050630C" w:rsidRDefault="0050630C" w:rsidP="00A2693B">
      <w:pPr>
        <w:tabs>
          <w:tab w:val="center" w:pos="4323"/>
        </w:tabs>
        <w:spacing w:after="240" w:line="276" w:lineRule="auto"/>
        <w:ind w:left="-709"/>
        <w:jc w:val="center"/>
        <w:rPr>
          <w:rStyle w:val="a3"/>
          <w:sz w:val="28"/>
          <w:szCs w:val="28"/>
        </w:rPr>
      </w:pPr>
      <w:r w:rsidRPr="00801068">
        <w:rPr>
          <w:rStyle w:val="a3"/>
          <w:sz w:val="28"/>
          <w:szCs w:val="28"/>
        </w:rPr>
        <w:t>5. Документация и отчетность</w:t>
      </w:r>
    </w:p>
    <w:p w:rsidR="0050630C" w:rsidRDefault="0050630C" w:rsidP="000D2197">
      <w:pPr>
        <w:tabs>
          <w:tab w:val="center" w:pos="4323"/>
        </w:tabs>
        <w:spacing w:after="240" w:line="276" w:lineRule="auto"/>
        <w:ind w:left="-709"/>
        <w:jc w:val="both"/>
        <w:rPr>
          <w:sz w:val="28"/>
          <w:szCs w:val="28"/>
        </w:rPr>
      </w:pPr>
      <w:r w:rsidRPr="00801068">
        <w:rPr>
          <w:sz w:val="28"/>
          <w:szCs w:val="28"/>
        </w:rPr>
        <w:t>5.1. Секретарем Собрания ведутся протоколы заседаний, в которых оформляются решения Собрания. Книга протоколов общего собрания хранится у директора Учреждения.</w:t>
      </w:r>
    </w:p>
    <w:p w:rsidR="0050630C" w:rsidRDefault="0050630C" w:rsidP="000D2197">
      <w:pPr>
        <w:tabs>
          <w:tab w:val="center" w:pos="4323"/>
        </w:tabs>
        <w:spacing w:after="240" w:line="276" w:lineRule="auto"/>
        <w:ind w:left="-709"/>
        <w:jc w:val="both"/>
        <w:rPr>
          <w:sz w:val="28"/>
          <w:szCs w:val="28"/>
        </w:rPr>
      </w:pPr>
      <w:r w:rsidRPr="00801068">
        <w:rPr>
          <w:sz w:val="28"/>
          <w:szCs w:val="28"/>
        </w:rPr>
        <w:t>5.2. Секретарь Собрания оформляет, подписывает и представляет протокол на подпись председателю Собрания в течение трех дней от даты заседания.</w:t>
      </w:r>
    </w:p>
    <w:p w:rsidR="0050630C" w:rsidRPr="00801068" w:rsidRDefault="0050630C" w:rsidP="0087091F">
      <w:pPr>
        <w:tabs>
          <w:tab w:val="center" w:pos="4323"/>
        </w:tabs>
        <w:spacing w:after="240" w:line="276" w:lineRule="auto"/>
        <w:ind w:left="-709"/>
        <w:jc w:val="both"/>
        <w:rPr>
          <w:sz w:val="28"/>
          <w:szCs w:val="28"/>
        </w:rPr>
      </w:pPr>
      <w:r w:rsidRPr="00801068">
        <w:rPr>
          <w:sz w:val="28"/>
          <w:szCs w:val="28"/>
        </w:rPr>
        <w:t>5.3. Настоящее Положение принимается решением Собрания и утверждается директором Учреждения. Изменения и дополнения в настоящее Положение вносятся после принятия решением Собрания и утверждаются директором Учреждения.</w:t>
      </w:r>
    </w:p>
    <w:sectPr w:rsidR="0050630C" w:rsidRPr="00801068" w:rsidSect="0087091F">
      <w:footerReference w:type="even" r:id="rId7"/>
      <w:footerReference w:type="default" r:id="rId8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21" w:rsidRDefault="00ED7321" w:rsidP="00085CBC">
      <w:r>
        <w:separator/>
      </w:r>
    </w:p>
  </w:endnote>
  <w:endnote w:type="continuationSeparator" w:id="1">
    <w:p w:rsidR="00ED7321" w:rsidRDefault="00ED7321" w:rsidP="0008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C" w:rsidRDefault="008A4600" w:rsidP="00354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063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30C" w:rsidRDefault="0050630C" w:rsidP="0010205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C" w:rsidRDefault="0050630C" w:rsidP="0010205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21" w:rsidRDefault="00ED7321" w:rsidP="00085CBC">
      <w:r>
        <w:separator/>
      </w:r>
    </w:p>
  </w:footnote>
  <w:footnote w:type="continuationSeparator" w:id="1">
    <w:p w:rsidR="00ED7321" w:rsidRDefault="00ED7321" w:rsidP="00085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068"/>
    <w:rsid w:val="0000673A"/>
    <w:rsid w:val="00036386"/>
    <w:rsid w:val="00041C4A"/>
    <w:rsid w:val="00061BE3"/>
    <w:rsid w:val="00085CBC"/>
    <w:rsid w:val="000D2197"/>
    <w:rsid w:val="000F6ACA"/>
    <w:rsid w:val="00102059"/>
    <w:rsid w:val="001263D0"/>
    <w:rsid w:val="00163846"/>
    <w:rsid w:val="00214C14"/>
    <w:rsid w:val="00217453"/>
    <w:rsid w:val="00231B65"/>
    <w:rsid w:val="00265C8E"/>
    <w:rsid w:val="002939B7"/>
    <w:rsid w:val="002D066E"/>
    <w:rsid w:val="00354ED4"/>
    <w:rsid w:val="003C5C87"/>
    <w:rsid w:val="004D6ACD"/>
    <w:rsid w:val="0050630C"/>
    <w:rsid w:val="00577B26"/>
    <w:rsid w:val="00614C25"/>
    <w:rsid w:val="006E1D14"/>
    <w:rsid w:val="007460DD"/>
    <w:rsid w:val="00760AA0"/>
    <w:rsid w:val="007D37F6"/>
    <w:rsid w:val="00801068"/>
    <w:rsid w:val="0087091F"/>
    <w:rsid w:val="00873450"/>
    <w:rsid w:val="00880AC4"/>
    <w:rsid w:val="00886405"/>
    <w:rsid w:val="008A4600"/>
    <w:rsid w:val="0091206E"/>
    <w:rsid w:val="00920EC1"/>
    <w:rsid w:val="009F0550"/>
    <w:rsid w:val="00A04121"/>
    <w:rsid w:val="00A2693B"/>
    <w:rsid w:val="00A6065E"/>
    <w:rsid w:val="00A85CA2"/>
    <w:rsid w:val="00A9026E"/>
    <w:rsid w:val="00B33260"/>
    <w:rsid w:val="00B35533"/>
    <w:rsid w:val="00BC4BDC"/>
    <w:rsid w:val="00BF3962"/>
    <w:rsid w:val="00C364A9"/>
    <w:rsid w:val="00C408CF"/>
    <w:rsid w:val="00CF43B4"/>
    <w:rsid w:val="00D5157A"/>
    <w:rsid w:val="00E07054"/>
    <w:rsid w:val="00E44517"/>
    <w:rsid w:val="00E67006"/>
    <w:rsid w:val="00ED7321"/>
    <w:rsid w:val="00F3638E"/>
    <w:rsid w:val="00F53BE4"/>
    <w:rsid w:val="00F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01068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801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0106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0106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231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31B6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363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638E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709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5</cp:revision>
  <cp:lastPrinted>2020-02-17T04:04:00Z</cp:lastPrinted>
  <dcterms:created xsi:type="dcterms:W3CDTF">2018-11-02T03:00:00Z</dcterms:created>
  <dcterms:modified xsi:type="dcterms:W3CDTF">2020-02-17T08:07:00Z</dcterms:modified>
</cp:coreProperties>
</file>