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D0" w:rsidRDefault="009D3F8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7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202-WA0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D0" w:rsidRDefault="00A07ED0">
      <w:pPr>
        <w:rPr>
          <w:sz w:val="28"/>
          <w:szCs w:val="28"/>
        </w:rPr>
      </w:pPr>
    </w:p>
    <w:p w:rsidR="00A07ED0" w:rsidRDefault="00A07ED0">
      <w:pPr>
        <w:rPr>
          <w:sz w:val="28"/>
          <w:szCs w:val="28"/>
        </w:rPr>
      </w:pPr>
    </w:p>
    <w:p w:rsidR="00A07ED0" w:rsidRDefault="009D3F81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9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202-WA0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7ED0" w:rsidRDefault="00A07ED0">
      <w:pPr>
        <w:rPr>
          <w:sz w:val="28"/>
          <w:szCs w:val="28"/>
        </w:rPr>
      </w:pPr>
    </w:p>
    <w:p w:rsidR="00A07ED0" w:rsidRPr="00872B6F" w:rsidRDefault="00A07ED0">
      <w:pPr>
        <w:rPr>
          <w:sz w:val="24"/>
          <w:szCs w:val="24"/>
        </w:rPr>
      </w:pPr>
    </w:p>
    <w:p w:rsidR="00872B6F" w:rsidRDefault="00872B6F" w:rsidP="00CC1FC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A07ED0" w:rsidRPr="00872B6F">
        <w:rPr>
          <w:b/>
          <w:sz w:val="28"/>
          <w:szCs w:val="28"/>
        </w:rPr>
        <w:t>Структура программы учебного предмета</w:t>
      </w:r>
      <w:r w:rsidR="00A07ED0" w:rsidRPr="00872B6F">
        <w:rPr>
          <w:sz w:val="28"/>
          <w:szCs w:val="28"/>
        </w:rPr>
        <w:t xml:space="preserve">                                         </w:t>
      </w:r>
      <w:r w:rsidR="00CC1FC0" w:rsidRPr="00872B6F">
        <w:rPr>
          <w:sz w:val="28"/>
          <w:szCs w:val="28"/>
        </w:rPr>
        <w:t xml:space="preserve">                                 </w:t>
      </w:r>
      <w:r w:rsidR="00A07ED0" w:rsidRPr="00872B6F">
        <w:rPr>
          <w:sz w:val="28"/>
          <w:szCs w:val="28"/>
        </w:rPr>
        <w:t xml:space="preserve">  </w:t>
      </w:r>
    </w:p>
    <w:p w:rsidR="00872B6F" w:rsidRDefault="00872B6F" w:rsidP="00CC1FC0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="00A07ED0" w:rsidRPr="00872B6F">
        <w:rPr>
          <w:sz w:val="24"/>
          <w:szCs w:val="24"/>
        </w:rPr>
        <w:t xml:space="preserve">I. </w:t>
      </w:r>
      <w:r w:rsidR="00A07ED0" w:rsidRPr="00872B6F">
        <w:rPr>
          <w:b/>
          <w:sz w:val="24"/>
          <w:szCs w:val="24"/>
        </w:rPr>
        <w:t>Пояснительная записка</w:t>
      </w:r>
      <w:r w:rsidR="00A07ED0" w:rsidRPr="00872B6F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872B6F" w:rsidRDefault="00A07ED0" w:rsidP="00CC1FC0">
      <w:pPr>
        <w:rPr>
          <w:sz w:val="24"/>
          <w:szCs w:val="24"/>
        </w:rPr>
      </w:pPr>
      <w:r w:rsidRPr="00872B6F">
        <w:rPr>
          <w:sz w:val="24"/>
          <w:szCs w:val="24"/>
        </w:rPr>
        <w:t xml:space="preserve">- Характеристика учебного предмета, его место и роль в образовательном процессе                                                                                                                                       </w:t>
      </w:r>
    </w:p>
    <w:p w:rsidR="00872B6F" w:rsidRDefault="00A07ED0" w:rsidP="00CC1FC0">
      <w:pPr>
        <w:rPr>
          <w:sz w:val="24"/>
          <w:szCs w:val="24"/>
        </w:rPr>
      </w:pPr>
      <w:r w:rsidRPr="00872B6F">
        <w:rPr>
          <w:sz w:val="24"/>
          <w:szCs w:val="24"/>
        </w:rPr>
        <w:t xml:space="preserve">- Срок реализации учебного предмета                                                                                  </w:t>
      </w:r>
      <w:r w:rsidR="00872B6F">
        <w:rPr>
          <w:sz w:val="24"/>
          <w:szCs w:val="24"/>
        </w:rPr>
        <w:t xml:space="preserve">                       </w:t>
      </w:r>
      <w:r w:rsidRPr="00872B6F">
        <w:rPr>
          <w:sz w:val="24"/>
          <w:szCs w:val="24"/>
        </w:rPr>
        <w:t xml:space="preserve">  </w:t>
      </w:r>
    </w:p>
    <w:p w:rsidR="00872B6F" w:rsidRDefault="00A07ED0" w:rsidP="00CC1FC0">
      <w:pPr>
        <w:rPr>
          <w:sz w:val="24"/>
          <w:szCs w:val="24"/>
        </w:rPr>
      </w:pPr>
      <w:r w:rsidRPr="00872B6F">
        <w:rPr>
          <w:sz w:val="24"/>
          <w:szCs w:val="24"/>
        </w:rPr>
        <w:t xml:space="preserve">- Объем учебного времени, предусмотренный учебным планом образовательного учреждения на реализацию учебного предмета                                    </w:t>
      </w:r>
      <w:r w:rsidR="00872B6F">
        <w:rPr>
          <w:sz w:val="24"/>
          <w:szCs w:val="24"/>
        </w:rPr>
        <w:t xml:space="preserve">                                                   </w:t>
      </w:r>
      <w:r w:rsidRPr="00872B6F">
        <w:rPr>
          <w:sz w:val="24"/>
          <w:szCs w:val="24"/>
        </w:rPr>
        <w:t xml:space="preserve">     </w:t>
      </w:r>
    </w:p>
    <w:p w:rsidR="00872B6F" w:rsidRDefault="00A07ED0" w:rsidP="00CC1FC0">
      <w:pPr>
        <w:rPr>
          <w:sz w:val="24"/>
          <w:szCs w:val="24"/>
        </w:rPr>
      </w:pPr>
      <w:r w:rsidRPr="00872B6F">
        <w:rPr>
          <w:sz w:val="24"/>
          <w:szCs w:val="24"/>
        </w:rPr>
        <w:t xml:space="preserve">- Сведения о затратах учебного времени                                                                        </w:t>
      </w:r>
      <w:r w:rsidR="00872B6F">
        <w:rPr>
          <w:sz w:val="24"/>
          <w:szCs w:val="24"/>
        </w:rPr>
        <w:t xml:space="preserve">                                                 </w:t>
      </w:r>
      <w:r w:rsidRPr="00872B6F">
        <w:rPr>
          <w:sz w:val="24"/>
          <w:szCs w:val="24"/>
        </w:rPr>
        <w:t xml:space="preserve">    </w:t>
      </w:r>
    </w:p>
    <w:p w:rsidR="00872B6F" w:rsidRDefault="00A07ED0" w:rsidP="00CC1FC0">
      <w:pPr>
        <w:rPr>
          <w:sz w:val="24"/>
          <w:szCs w:val="24"/>
        </w:rPr>
      </w:pPr>
      <w:r w:rsidRPr="00872B6F">
        <w:rPr>
          <w:sz w:val="24"/>
          <w:szCs w:val="24"/>
        </w:rPr>
        <w:t xml:space="preserve">- Форма проведения учебных аудиторных занятий                                                        </w:t>
      </w:r>
      <w:r w:rsidR="00872B6F">
        <w:rPr>
          <w:sz w:val="24"/>
          <w:szCs w:val="24"/>
        </w:rPr>
        <w:t xml:space="preserve">                                               </w:t>
      </w:r>
      <w:r w:rsidRPr="00872B6F">
        <w:rPr>
          <w:sz w:val="24"/>
          <w:szCs w:val="24"/>
        </w:rPr>
        <w:t xml:space="preserve"> </w:t>
      </w:r>
    </w:p>
    <w:p w:rsidR="00872B6F" w:rsidRDefault="00A07ED0" w:rsidP="00CC1FC0">
      <w:pPr>
        <w:rPr>
          <w:sz w:val="24"/>
          <w:szCs w:val="24"/>
        </w:rPr>
      </w:pPr>
      <w:r w:rsidRPr="00872B6F">
        <w:rPr>
          <w:sz w:val="24"/>
          <w:szCs w:val="24"/>
        </w:rPr>
        <w:t xml:space="preserve">- Цель и задачи учебного предмета                                                                                            </w:t>
      </w:r>
    </w:p>
    <w:p w:rsidR="00872B6F" w:rsidRDefault="00A07ED0" w:rsidP="00CC1FC0">
      <w:pPr>
        <w:rPr>
          <w:sz w:val="24"/>
          <w:szCs w:val="24"/>
        </w:rPr>
      </w:pPr>
      <w:r w:rsidRPr="00872B6F">
        <w:rPr>
          <w:sz w:val="24"/>
          <w:szCs w:val="24"/>
        </w:rPr>
        <w:t xml:space="preserve">- Структура программы учебного предмета                                                                           - </w:t>
      </w:r>
    </w:p>
    <w:p w:rsidR="00872B6F" w:rsidRDefault="00872B6F" w:rsidP="00CC1FC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07ED0" w:rsidRPr="00872B6F">
        <w:rPr>
          <w:sz w:val="24"/>
          <w:szCs w:val="24"/>
        </w:rPr>
        <w:t xml:space="preserve">Методы обучения                                                                                                                            - </w:t>
      </w:r>
    </w:p>
    <w:p w:rsidR="00872B6F" w:rsidRDefault="00A07ED0" w:rsidP="00CC1FC0">
      <w:pPr>
        <w:rPr>
          <w:b/>
          <w:sz w:val="24"/>
          <w:szCs w:val="24"/>
        </w:rPr>
      </w:pPr>
      <w:r w:rsidRPr="00872B6F">
        <w:rPr>
          <w:sz w:val="24"/>
          <w:szCs w:val="24"/>
        </w:rPr>
        <w:t xml:space="preserve">Описание материально-технических условий реализации учебного предмета                                                                                                                                                     </w:t>
      </w:r>
      <w:r w:rsidRPr="00872B6F">
        <w:rPr>
          <w:b/>
          <w:sz w:val="28"/>
          <w:szCs w:val="28"/>
        </w:rPr>
        <w:t xml:space="preserve">II. Содержание учебного предмета                                                                                                        </w:t>
      </w:r>
      <w:r w:rsidRPr="00872B6F">
        <w:rPr>
          <w:sz w:val="24"/>
          <w:szCs w:val="24"/>
        </w:rPr>
        <w:t xml:space="preserve">- Учебно-тематический план                                                                                                              - Годовые требования                                                                                                                        </w:t>
      </w:r>
      <w:r w:rsidR="00872B6F">
        <w:rPr>
          <w:sz w:val="24"/>
          <w:szCs w:val="24"/>
        </w:rPr>
        <w:t xml:space="preserve">              </w:t>
      </w:r>
      <w:r w:rsidRPr="00872B6F">
        <w:rPr>
          <w:sz w:val="24"/>
          <w:szCs w:val="24"/>
        </w:rPr>
        <w:t xml:space="preserve">  </w:t>
      </w:r>
      <w:r w:rsidRPr="00872B6F">
        <w:rPr>
          <w:b/>
          <w:sz w:val="24"/>
          <w:szCs w:val="24"/>
        </w:rPr>
        <w:t xml:space="preserve">III. </w:t>
      </w:r>
    </w:p>
    <w:p w:rsidR="00872B6F" w:rsidRDefault="00A07ED0" w:rsidP="00CC1FC0">
      <w:pPr>
        <w:rPr>
          <w:sz w:val="28"/>
          <w:szCs w:val="28"/>
        </w:rPr>
      </w:pPr>
      <w:r w:rsidRPr="00872B6F">
        <w:rPr>
          <w:b/>
          <w:sz w:val="28"/>
          <w:szCs w:val="28"/>
        </w:rPr>
        <w:t xml:space="preserve">Требования к уровню подготовки учащихся                                                                               </w:t>
      </w:r>
      <w:r w:rsidRPr="00872B6F">
        <w:rPr>
          <w:sz w:val="24"/>
          <w:szCs w:val="24"/>
        </w:rPr>
        <w:t>- Требования к уровню подготовки на различных этапах обучения</w:t>
      </w:r>
      <w:r>
        <w:rPr>
          <w:sz w:val="28"/>
          <w:szCs w:val="28"/>
        </w:rPr>
        <w:t xml:space="preserve">                                               </w:t>
      </w:r>
      <w:r w:rsidRPr="00A07ED0">
        <w:rPr>
          <w:sz w:val="28"/>
          <w:szCs w:val="28"/>
        </w:rPr>
        <w:t xml:space="preserve"> </w:t>
      </w:r>
    </w:p>
    <w:p w:rsidR="00872B6F" w:rsidRDefault="00A07ED0" w:rsidP="00CC1FC0">
      <w:pPr>
        <w:rPr>
          <w:b/>
          <w:sz w:val="28"/>
          <w:szCs w:val="28"/>
        </w:rPr>
      </w:pPr>
      <w:r w:rsidRPr="00CC1FC0">
        <w:rPr>
          <w:b/>
          <w:sz w:val="28"/>
          <w:szCs w:val="28"/>
        </w:rPr>
        <w:t>IV. Формы и методы контроля, система оценок</w:t>
      </w:r>
      <w:r w:rsidR="00CC1FC0" w:rsidRPr="00CC1FC0">
        <w:rPr>
          <w:b/>
          <w:sz w:val="28"/>
          <w:szCs w:val="28"/>
        </w:rPr>
        <w:t xml:space="preserve">                                                                              </w:t>
      </w:r>
      <w:r w:rsidRPr="00CC1FC0">
        <w:rPr>
          <w:b/>
          <w:sz w:val="28"/>
          <w:szCs w:val="28"/>
        </w:rPr>
        <w:t xml:space="preserve"> </w:t>
      </w:r>
    </w:p>
    <w:p w:rsidR="00872B6F" w:rsidRDefault="00A07ED0" w:rsidP="00CC1FC0">
      <w:pPr>
        <w:rPr>
          <w:sz w:val="24"/>
          <w:szCs w:val="24"/>
        </w:rPr>
      </w:pPr>
      <w:r w:rsidRPr="00A07ED0">
        <w:rPr>
          <w:sz w:val="28"/>
          <w:szCs w:val="28"/>
        </w:rPr>
        <w:t xml:space="preserve">- </w:t>
      </w:r>
      <w:r w:rsidRPr="00872B6F">
        <w:rPr>
          <w:sz w:val="24"/>
          <w:szCs w:val="24"/>
        </w:rPr>
        <w:t xml:space="preserve">Аттестация: цели, виды, форма, содержание; </w:t>
      </w:r>
      <w:r w:rsidR="00CC1FC0" w:rsidRPr="00872B6F">
        <w:rPr>
          <w:sz w:val="24"/>
          <w:szCs w:val="24"/>
        </w:rPr>
        <w:t xml:space="preserve">                                                                             </w:t>
      </w:r>
      <w:r w:rsidRPr="00872B6F">
        <w:rPr>
          <w:sz w:val="24"/>
          <w:szCs w:val="24"/>
        </w:rPr>
        <w:t xml:space="preserve">- </w:t>
      </w:r>
    </w:p>
    <w:p w:rsidR="00872B6F" w:rsidRDefault="00A07ED0" w:rsidP="00CC1FC0">
      <w:pPr>
        <w:rPr>
          <w:sz w:val="24"/>
          <w:szCs w:val="24"/>
        </w:rPr>
      </w:pPr>
      <w:r w:rsidRPr="00872B6F">
        <w:rPr>
          <w:sz w:val="24"/>
          <w:szCs w:val="24"/>
        </w:rPr>
        <w:t xml:space="preserve">Критерии оценки </w:t>
      </w:r>
      <w:r w:rsidR="00CC1FC0" w:rsidRPr="00872B6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72B6F">
        <w:rPr>
          <w:sz w:val="24"/>
          <w:szCs w:val="24"/>
        </w:rPr>
        <w:t xml:space="preserve">                </w:t>
      </w:r>
    </w:p>
    <w:p w:rsidR="00872B6F" w:rsidRDefault="00A07ED0" w:rsidP="00CC1FC0">
      <w:pPr>
        <w:rPr>
          <w:b/>
          <w:sz w:val="28"/>
          <w:szCs w:val="28"/>
        </w:rPr>
      </w:pPr>
      <w:proofErr w:type="spellStart"/>
      <w:r w:rsidRPr="00CC1FC0">
        <w:rPr>
          <w:b/>
          <w:sz w:val="28"/>
          <w:szCs w:val="28"/>
        </w:rPr>
        <w:t>V.Методическое</w:t>
      </w:r>
      <w:proofErr w:type="spellEnd"/>
      <w:r w:rsidRPr="00CC1FC0">
        <w:rPr>
          <w:b/>
          <w:sz w:val="28"/>
          <w:szCs w:val="28"/>
        </w:rPr>
        <w:t xml:space="preserve"> обеспечение учебного процесса </w:t>
      </w:r>
      <w:r w:rsidR="00CC1FC0" w:rsidRPr="00CC1FC0">
        <w:rPr>
          <w:b/>
          <w:sz w:val="28"/>
          <w:szCs w:val="28"/>
        </w:rPr>
        <w:t xml:space="preserve">                                                                     </w:t>
      </w:r>
      <w:r w:rsidR="00872B6F">
        <w:rPr>
          <w:b/>
          <w:sz w:val="28"/>
          <w:szCs w:val="28"/>
        </w:rPr>
        <w:t xml:space="preserve">   </w:t>
      </w:r>
    </w:p>
    <w:p w:rsidR="008E103C" w:rsidRDefault="00872B6F" w:rsidP="00C730E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A07ED0" w:rsidRPr="00CC1FC0">
        <w:rPr>
          <w:b/>
          <w:sz w:val="28"/>
          <w:szCs w:val="28"/>
        </w:rPr>
        <w:t>VI. Список</w:t>
      </w:r>
      <w:r w:rsidR="00CC1FC0">
        <w:rPr>
          <w:b/>
          <w:sz w:val="28"/>
          <w:szCs w:val="28"/>
        </w:rPr>
        <w:t xml:space="preserve"> </w:t>
      </w:r>
      <w:r w:rsidR="00A07ED0" w:rsidRPr="00CC1FC0">
        <w:rPr>
          <w:b/>
          <w:sz w:val="28"/>
          <w:szCs w:val="28"/>
        </w:rPr>
        <w:t>литературы и средств обучения</w:t>
      </w:r>
      <w:r w:rsidR="00CC1FC0" w:rsidRPr="00CC1FC0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A07ED0" w:rsidRPr="00872B6F">
        <w:rPr>
          <w:sz w:val="24"/>
          <w:szCs w:val="24"/>
        </w:rPr>
        <w:t>- Методическая литература</w:t>
      </w:r>
      <w:r w:rsidR="00CC1FC0" w:rsidRPr="00872B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07ED0" w:rsidRPr="00872B6F">
        <w:rPr>
          <w:sz w:val="24"/>
          <w:szCs w:val="24"/>
        </w:rPr>
        <w:t xml:space="preserve"> - Учебная литература </w:t>
      </w:r>
      <w:r w:rsidR="00CC1FC0" w:rsidRPr="00872B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07ED0" w:rsidRPr="00872B6F">
        <w:rPr>
          <w:sz w:val="24"/>
          <w:szCs w:val="24"/>
        </w:rPr>
        <w:t>- Средства обу</w:t>
      </w:r>
      <w:r w:rsidR="008E103C">
        <w:rPr>
          <w:sz w:val="24"/>
          <w:szCs w:val="24"/>
        </w:rPr>
        <w:t xml:space="preserve">чения                                                                                                                                                                             </w:t>
      </w:r>
    </w:p>
    <w:p w:rsidR="008E103C" w:rsidRDefault="008E103C" w:rsidP="00C730EF">
      <w:pPr>
        <w:rPr>
          <w:sz w:val="24"/>
          <w:szCs w:val="24"/>
        </w:rPr>
      </w:pPr>
    </w:p>
    <w:p w:rsidR="008E103C" w:rsidRDefault="008E103C" w:rsidP="00C730EF">
      <w:pPr>
        <w:rPr>
          <w:sz w:val="24"/>
          <w:szCs w:val="24"/>
        </w:rPr>
      </w:pPr>
    </w:p>
    <w:p w:rsidR="008E103C" w:rsidRDefault="008E103C" w:rsidP="00C730EF">
      <w:pPr>
        <w:rPr>
          <w:sz w:val="24"/>
          <w:szCs w:val="24"/>
        </w:rPr>
      </w:pPr>
    </w:p>
    <w:p w:rsidR="00C730EF" w:rsidRPr="00872B6F" w:rsidRDefault="008E103C" w:rsidP="00C730E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 w:rsidR="00872B6F" w:rsidRPr="00872B6F">
        <w:rPr>
          <w:b/>
          <w:sz w:val="28"/>
          <w:szCs w:val="28"/>
        </w:rPr>
        <w:t xml:space="preserve">  </w:t>
      </w:r>
      <w:r w:rsidR="00CC1FC0" w:rsidRPr="00872B6F">
        <w:rPr>
          <w:b/>
          <w:sz w:val="28"/>
          <w:szCs w:val="28"/>
        </w:rPr>
        <w:t xml:space="preserve">Пояснительная записка                                                                                       </w:t>
      </w:r>
      <w:r w:rsidR="00C730EF" w:rsidRPr="00872B6F">
        <w:rPr>
          <w:b/>
          <w:sz w:val="28"/>
          <w:szCs w:val="28"/>
        </w:rPr>
        <w:t xml:space="preserve">                         </w:t>
      </w:r>
      <w:r w:rsidR="00CC1FC0" w:rsidRPr="00872B6F">
        <w:rPr>
          <w:b/>
          <w:sz w:val="28"/>
          <w:szCs w:val="28"/>
        </w:rPr>
        <w:t xml:space="preserve">    </w:t>
      </w:r>
    </w:p>
    <w:p w:rsidR="00872B6F" w:rsidRDefault="00CC1FC0" w:rsidP="00C730EF">
      <w:pPr>
        <w:rPr>
          <w:sz w:val="24"/>
          <w:szCs w:val="24"/>
        </w:rPr>
      </w:pPr>
      <w:r w:rsidRPr="00C730EF">
        <w:rPr>
          <w:b/>
          <w:sz w:val="24"/>
          <w:szCs w:val="24"/>
        </w:rPr>
        <w:lastRenderedPageBreak/>
        <w:t>Характеристика учебного предмета, его место и роль в образовательном процессе</w:t>
      </w:r>
      <w:r w:rsidRPr="00C730EF">
        <w:rPr>
          <w:sz w:val="24"/>
          <w:szCs w:val="24"/>
        </w:rPr>
        <w:t xml:space="preserve">                       </w:t>
      </w:r>
    </w:p>
    <w:p w:rsidR="00C730EF" w:rsidRPr="00C730EF" w:rsidRDefault="00872B6F" w:rsidP="00C730E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C1FC0" w:rsidRPr="00C730EF">
        <w:rPr>
          <w:sz w:val="24"/>
          <w:szCs w:val="24"/>
        </w:rPr>
        <w:t xml:space="preserve">Программа учебного предмета «Народные инструменты баян»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инструментах в детских школах искусств. </w:t>
      </w:r>
      <w:r w:rsidR="00C730EF" w:rsidRPr="00C730EF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730EF" w:rsidRDefault="00CC1FC0" w:rsidP="00C730EF">
      <w:pPr>
        <w:rPr>
          <w:sz w:val="24"/>
          <w:szCs w:val="24"/>
        </w:rPr>
      </w:pPr>
      <w:r w:rsidRPr="00C730EF">
        <w:rPr>
          <w:sz w:val="24"/>
          <w:szCs w:val="24"/>
        </w:rPr>
        <w:t xml:space="preserve">Предлагаемая программа рассчитана на пятилетний срок обучения. </w:t>
      </w:r>
      <w:r w:rsidR="00C730EF" w:rsidRPr="00C730EF">
        <w:rPr>
          <w:sz w:val="24"/>
          <w:szCs w:val="24"/>
        </w:rPr>
        <w:t xml:space="preserve">                                                                 </w:t>
      </w:r>
    </w:p>
    <w:p w:rsidR="00C730EF" w:rsidRDefault="00CC1FC0" w:rsidP="00C730EF">
      <w:pPr>
        <w:rPr>
          <w:sz w:val="24"/>
          <w:szCs w:val="24"/>
        </w:rPr>
      </w:pPr>
      <w:r w:rsidRPr="00C730EF">
        <w:rPr>
          <w:sz w:val="24"/>
          <w:szCs w:val="24"/>
        </w:rPr>
        <w:t xml:space="preserve">Возраст детей, приступающих к освоению программы, 7 (8) – 12 лет. </w:t>
      </w:r>
      <w:r w:rsidR="00C730EF" w:rsidRPr="00C730EF">
        <w:rPr>
          <w:sz w:val="24"/>
          <w:szCs w:val="24"/>
        </w:rPr>
        <w:t xml:space="preserve">                                                                 </w:t>
      </w:r>
    </w:p>
    <w:p w:rsidR="00C730EF" w:rsidRDefault="00872B6F" w:rsidP="00C730E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C1FC0" w:rsidRPr="00C730EF">
        <w:rPr>
          <w:sz w:val="24"/>
          <w:szCs w:val="24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  <w:r w:rsidR="00C730EF" w:rsidRPr="00C730EF">
        <w:rPr>
          <w:sz w:val="24"/>
          <w:szCs w:val="24"/>
        </w:rPr>
        <w:t xml:space="preserve">                                                                                           </w:t>
      </w:r>
      <w:r w:rsidR="00CC1FC0" w:rsidRPr="00C730EF">
        <w:rPr>
          <w:sz w:val="24"/>
          <w:szCs w:val="24"/>
        </w:rPr>
        <w:t xml:space="preserve"> </w:t>
      </w:r>
    </w:p>
    <w:p w:rsidR="00C730EF" w:rsidRDefault="00872B6F" w:rsidP="00C730E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C1FC0" w:rsidRPr="00C730EF">
        <w:rPr>
          <w:sz w:val="24"/>
          <w:szCs w:val="24"/>
        </w:rPr>
        <w:t xml:space="preserve">Недельная нагрузка по предмету «Народные инструменты баян» составляет 2 часа в неделю. Занятия проходят в индивидуальной форме. В целях формирования навыков ансамблевого </w:t>
      </w:r>
      <w:proofErr w:type="spellStart"/>
      <w:r w:rsidR="00CC1FC0" w:rsidRPr="00C730EF">
        <w:rPr>
          <w:sz w:val="24"/>
          <w:szCs w:val="24"/>
        </w:rPr>
        <w:t>музицирования</w:t>
      </w:r>
      <w:proofErr w:type="spellEnd"/>
      <w:r w:rsidR="00CC1FC0" w:rsidRPr="00C730EF">
        <w:rPr>
          <w:sz w:val="24"/>
          <w:szCs w:val="24"/>
        </w:rPr>
        <w:t xml:space="preserve"> объем недельной нагрузки может быть увеличен.</w:t>
      </w:r>
      <w:r w:rsidR="00C730EF" w:rsidRPr="00C730EF">
        <w:rPr>
          <w:sz w:val="24"/>
          <w:szCs w:val="24"/>
        </w:rPr>
        <w:t xml:space="preserve">                                                  </w:t>
      </w:r>
      <w:r w:rsidR="00CC1FC0" w:rsidRPr="00C730EF">
        <w:rPr>
          <w:sz w:val="24"/>
          <w:szCs w:val="24"/>
        </w:rPr>
        <w:t xml:space="preserve"> </w:t>
      </w:r>
      <w:r w:rsidR="00C730EF" w:rsidRPr="00C730EF">
        <w:rPr>
          <w:sz w:val="24"/>
          <w:szCs w:val="24"/>
        </w:rPr>
        <w:t xml:space="preserve"> </w:t>
      </w:r>
    </w:p>
    <w:p w:rsidR="00C730EF" w:rsidRDefault="00872B6F" w:rsidP="00C730E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1FC0" w:rsidRPr="00C730EF">
        <w:rPr>
          <w:sz w:val="24"/>
          <w:szCs w:val="24"/>
        </w:rPr>
        <w:t xml:space="preserve">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художественно- осмысленные трактовки произведений, развивающая умение слушать друг друга, гармонический слух, формирующая навыки игры ритмично, синхронно. Ансамблевое </w:t>
      </w:r>
      <w:proofErr w:type="spellStart"/>
      <w:r w:rsidR="00CC1FC0" w:rsidRPr="00C730EF">
        <w:rPr>
          <w:sz w:val="24"/>
          <w:szCs w:val="24"/>
        </w:rPr>
        <w:t>музицирование</w:t>
      </w:r>
      <w:proofErr w:type="spellEnd"/>
      <w:r w:rsidR="00CC1FC0" w:rsidRPr="00C730EF">
        <w:rPr>
          <w:sz w:val="24"/>
          <w:szCs w:val="24"/>
        </w:rPr>
        <w:t xml:space="preserve">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индивидуальных занятиях музыкой. </w:t>
      </w:r>
      <w:r w:rsidR="00C730EF" w:rsidRPr="00C730EF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872B6F" w:rsidRDefault="00872B6F" w:rsidP="00C730E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C1FC0" w:rsidRPr="00C730EF">
        <w:rPr>
          <w:sz w:val="24"/>
          <w:szCs w:val="24"/>
        </w:rPr>
        <w:t xml:space="preserve">Данная программа предполагает проведение итоговой аттестации в форме экзамена. Возможны другие формы завершения обучения. При выборе той или иной формы завершения обучения образовательная организация вправе применять индивидуальный подход. </w:t>
      </w:r>
      <w:r w:rsidR="00C730E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872B6F" w:rsidRDefault="00872B6F" w:rsidP="00C73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C1FC0" w:rsidRPr="00C730EF">
        <w:rPr>
          <w:b/>
          <w:sz w:val="24"/>
          <w:szCs w:val="24"/>
        </w:rPr>
        <w:t>Срок реа</w:t>
      </w:r>
      <w:r w:rsidR="00C730EF" w:rsidRPr="00C730EF">
        <w:rPr>
          <w:b/>
          <w:sz w:val="24"/>
          <w:szCs w:val="24"/>
        </w:rPr>
        <w:t xml:space="preserve">лизации учебного предмета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:rsidR="00872B6F" w:rsidRDefault="00872B6F" w:rsidP="00C730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C1FC0" w:rsidRPr="00C730EF">
        <w:rPr>
          <w:sz w:val="24"/>
          <w:szCs w:val="24"/>
        </w:rPr>
        <w:t>При реализации программы учебного предмета «Народные инструменты баян» со сроком обучения 5 лет, продолжительность учебных занятий с первого по пятый годы обучения составляет 34недели в год.</w:t>
      </w:r>
      <w:r w:rsidR="00C730EF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C1FC0" w:rsidRPr="00C730EF">
        <w:rPr>
          <w:sz w:val="24"/>
          <w:szCs w:val="24"/>
        </w:rPr>
        <w:t xml:space="preserve"> </w:t>
      </w:r>
    </w:p>
    <w:p w:rsidR="00872B6F" w:rsidRDefault="00872B6F" w:rsidP="00C730EF">
      <w:pPr>
        <w:rPr>
          <w:sz w:val="24"/>
          <w:szCs w:val="24"/>
        </w:rPr>
      </w:pPr>
    </w:p>
    <w:p w:rsidR="00872B6F" w:rsidRDefault="00872B6F" w:rsidP="00C730EF">
      <w:pPr>
        <w:rPr>
          <w:sz w:val="24"/>
          <w:szCs w:val="24"/>
        </w:rPr>
      </w:pPr>
    </w:p>
    <w:p w:rsidR="00872B6F" w:rsidRDefault="00872B6F" w:rsidP="00C730EF">
      <w:pPr>
        <w:rPr>
          <w:sz w:val="24"/>
          <w:szCs w:val="24"/>
        </w:rPr>
      </w:pPr>
    </w:p>
    <w:p w:rsidR="00872B6F" w:rsidRDefault="00872B6F" w:rsidP="00C730EF">
      <w:pPr>
        <w:rPr>
          <w:sz w:val="24"/>
          <w:szCs w:val="24"/>
        </w:rPr>
      </w:pPr>
    </w:p>
    <w:p w:rsidR="00CC1FC0" w:rsidRDefault="00872B6F" w:rsidP="00C73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C1FC0" w:rsidRPr="00C730EF">
        <w:rPr>
          <w:b/>
          <w:sz w:val="24"/>
          <w:szCs w:val="24"/>
        </w:rPr>
        <w:t>Сведения о затратах учебного времени</w:t>
      </w:r>
    </w:p>
    <w:p w:rsidR="00BE1AB3" w:rsidRDefault="00BE1AB3" w:rsidP="00C730EF">
      <w:pPr>
        <w:rPr>
          <w:b/>
          <w:sz w:val="24"/>
          <w:szCs w:val="24"/>
        </w:rPr>
      </w:pPr>
    </w:p>
    <w:p w:rsidR="00BE1AB3" w:rsidRDefault="00BE1AB3" w:rsidP="00C730EF">
      <w:pPr>
        <w:rPr>
          <w:b/>
          <w:sz w:val="24"/>
          <w:szCs w:val="24"/>
        </w:rPr>
      </w:pPr>
    </w:p>
    <w:p w:rsidR="00BE1AB3" w:rsidRDefault="00BE1AB3" w:rsidP="00C730EF">
      <w:pPr>
        <w:rPr>
          <w:b/>
          <w:sz w:val="24"/>
          <w:szCs w:val="24"/>
        </w:rPr>
      </w:pPr>
    </w:p>
    <w:p w:rsidR="00BE1AB3" w:rsidRDefault="00BE1AB3" w:rsidP="00C730EF">
      <w:pPr>
        <w:rPr>
          <w:b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88"/>
        <w:gridCol w:w="482"/>
        <w:gridCol w:w="556"/>
        <w:gridCol w:w="460"/>
        <w:gridCol w:w="534"/>
        <w:gridCol w:w="684"/>
        <w:gridCol w:w="597"/>
        <w:gridCol w:w="516"/>
        <w:gridCol w:w="597"/>
        <w:gridCol w:w="643"/>
        <w:gridCol w:w="504"/>
        <w:gridCol w:w="2010"/>
      </w:tblGrid>
      <w:tr w:rsidR="001D238D" w:rsidTr="0070139B">
        <w:tc>
          <w:tcPr>
            <w:tcW w:w="1751" w:type="dxa"/>
          </w:tcPr>
          <w:p w:rsidR="00C730EF" w:rsidRDefault="00BE1AB3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учебной работы , нагрузки , аттестации </w:t>
            </w:r>
          </w:p>
        </w:tc>
        <w:tc>
          <w:tcPr>
            <w:tcW w:w="5670" w:type="dxa"/>
            <w:gridSpan w:val="10"/>
          </w:tcPr>
          <w:p w:rsidR="00BE1AB3" w:rsidRDefault="00BE1AB3" w:rsidP="00C730EF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BE1AB3" w:rsidRDefault="00BE1AB3" w:rsidP="00C730EF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730EF" w:rsidRDefault="00BE1AB3" w:rsidP="00C730EF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Затраты учебного времени</w:t>
            </w:r>
          </w:p>
        </w:tc>
        <w:tc>
          <w:tcPr>
            <w:tcW w:w="2150" w:type="dxa"/>
          </w:tcPr>
          <w:p w:rsidR="00BE1AB3" w:rsidRDefault="00BE1AB3" w:rsidP="00C730EF"/>
          <w:p w:rsidR="00C730EF" w:rsidRDefault="00BE1AB3" w:rsidP="00C730EF">
            <w:pPr>
              <w:rPr>
                <w:sz w:val="24"/>
                <w:szCs w:val="24"/>
              </w:rPr>
            </w:pPr>
            <w:r>
              <w:t xml:space="preserve">          Всего часов</w:t>
            </w:r>
          </w:p>
        </w:tc>
      </w:tr>
      <w:tr w:rsidR="001D238D" w:rsidTr="0070139B">
        <w:tc>
          <w:tcPr>
            <w:tcW w:w="1751" w:type="dxa"/>
          </w:tcPr>
          <w:p w:rsidR="00BE1AB3" w:rsidRDefault="0070139B" w:rsidP="00C730EF">
            <w:pPr>
              <w:rPr>
                <w:sz w:val="24"/>
                <w:szCs w:val="24"/>
              </w:rPr>
            </w:pPr>
            <w:r>
              <w:t>Годы обучения</w:t>
            </w:r>
          </w:p>
        </w:tc>
        <w:tc>
          <w:tcPr>
            <w:tcW w:w="1051" w:type="dxa"/>
            <w:gridSpan w:val="2"/>
          </w:tcPr>
          <w:p w:rsidR="00BE1AB3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992" w:type="dxa"/>
            <w:gridSpan w:val="2"/>
          </w:tcPr>
          <w:p w:rsidR="00BE1AB3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321" w:type="dxa"/>
            <w:gridSpan w:val="2"/>
          </w:tcPr>
          <w:p w:rsidR="00BE1AB3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</w:t>
            </w:r>
          </w:p>
        </w:tc>
        <w:tc>
          <w:tcPr>
            <w:tcW w:w="1134" w:type="dxa"/>
            <w:gridSpan w:val="2"/>
          </w:tcPr>
          <w:p w:rsidR="00BE1AB3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</w:t>
            </w:r>
          </w:p>
        </w:tc>
        <w:tc>
          <w:tcPr>
            <w:tcW w:w="1172" w:type="dxa"/>
            <w:gridSpan w:val="2"/>
          </w:tcPr>
          <w:p w:rsidR="00BE1AB3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2150" w:type="dxa"/>
          </w:tcPr>
          <w:p w:rsidR="00BE1AB3" w:rsidRDefault="00BE1AB3" w:rsidP="00C730EF">
            <w:pPr>
              <w:rPr>
                <w:sz w:val="24"/>
                <w:szCs w:val="24"/>
              </w:rPr>
            </w:pPr>
          </w:p>
        </w:tc>
      </w:tr>
      <w:tr w:rsidR="001D238D" w:rsidTr="0070139B">
        <w:tc>
          <w:tcPr>
            <w:tcW w:w="1751" w:type="dxa"/>
          </w:tcPr>
          <w:p w:rsidR="0070139B" w:rsidRDefault="0070139B" w:rsidP="00C730EF">
            <w:pPr>
              <w:rPr>
                <w:sz w:val="24"/>
                <w:szCs w:val="24"/>
              </w:rPr>
            </w:pPr>
            <w:r>
              <w:t>Полугодия</w:t>
            </w:r>
          </w:p>
        </w:tc>
        <w:tc>
          <w:tcPr>
            <w:tcW w:w="484" w:type="dxa"/>
          </w:tcPr>
          <w:p w:rsidR="0070139B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139B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70139B" w:rsidRDefault="0070139B" w:rsidP="00C730EF">
            <w:pPr>
              <w:rPr>
                <w:sz w:val="24"/>
                <w:szCs w:val="24"/>
              </w:rPr>
            </w:pPr>
          </w:p>
        </w:tc>
      </w:tr>
      <w:tr w:rsidR="001D238D" w:rsidTr="0070139B">
        <w:tc>
          <w:tcPr>
            <w:tcW w:w="1751" w:type="dxa"/>
          </w:tcPr>
          <w:p w:rsidR="0070139B" w:rsidRDefault="0070139B" w:rsidP="00C730EF">
            <w:pPr>
              <w:rPr>
                <w:sz w:val="24"/>
                <w:szCs w:val="24"/>
              </w:rPr>
            </w:pPr>
            <w:r>
              <w:t>Количество недель</w:t>
            </w:r>
          </w:p>
        </w:tc>
        <w:tc>
          <w:tcPr>
            <w:tcW w:w="484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0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3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50" w:type="dxa"/>
          </w:tcPr>
          <w:p w:rsidR="0070139B" w:rsidRDefault="0070139B" w:rsidP="00C730EF">
            <w:pPr>
              <w:rPr>
                <w:sz w:val="24"/>
                <w:szCs w:val="24"/>
              </w:rPr>
            </w:pPr>
          </w:p>
        </w:tc>
      </w:tr>
      <w:tr w:rsidR="001D238D" w:rsidTr="0070139B">
        <w:tc>
          <w:tcPr>
            <w:tcW w:w="1751" w:type="dxa"/>
          </w:tcPr>
          <w:p w:rsidR="0070139B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484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t xml:space="preserve">32 </w:t>
            </w:r>
          </w:p>
        </w:tc>
        <w:tc>
          <w:tcPr>
            <w:tcW w:w="567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0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3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50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1D238D" w:rsidTr="0070139B">
        <w:tc>
          <w:tcPr>
            <w:tcW w:w="1751" w:type="dxa"/>
          </w:tcPr>
          <w:p w:rsidR="0070139B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84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0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3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50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1D238D" w:rsidTr="0070139B">
        <w:tc>
          <w:tcPr>
            <w:tcW w:w="1751" w:type="dxa"/>
          </w:tcPr>
          <w:p w:rsidR="0070139B" w:rsidRDefault="0070139B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84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50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4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2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12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3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09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50" w:type="dxa"/>
          </w:tcPr>
          <w:p w:rsidR="0070139B" w:rsidRDefault="001D238D" w:rsidP="00C7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</w:tr>
    </w:tbl>
    <w:p w:rsidR="00C730EF" w:rsidRDefault="00C730EF" w:rsidP="00C730EF">
      <w:pPr>
        <w:rPr>
          <w:sz w:val="24"/>
          <w:szCs w:val="24"/>
        </w:rPr>
      </w:pPr>
    </w:p>
    <w:p w:rsidR="001D238D" w:rsidRPr="001D238D" w:rsidRDefault="001D238D" w:rsidP="00C730EF">
      <w:pPr>
        <w:rPr>
          <w:sz w:val="28"/>
          <w:szCs w:val="28"/>
        </w:rPr>
      </w:pPr>
      <w:r w:rsidRPr="001D238D">
        <w:rPr>
          <w:b/>
          <w:sz w:val="28"/>
          <w:szCs w:val="28"/>
        </w:rPr>
        <w:t xml:space="preserve">                       Объем учебного времени, предусмотренный учебным планом   образовательного учреждения на реализацию учебного предмета                                                                                                                                  </w:t>
      </w:r>
      <w:r w:rsidRPr="001D238D">
        <w:rPr>
          <w:sz w:val="28"/>
          <w:szCs w:val="28"/>
        </w:rPr>
        <w:t xml:space="preserve">     </w:t>
      </w:r>
    </w:p>
    <w:p w:rsidR="001D238D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Общая трудоемкость учебного предмета «Народные инструменты (баян, аккордеон)» при 5-летнем сроке обучения составляет 680 часа. Из них: 340 часов – аудиторные занятия, 340 часов – самостоятельная работа.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80E95" w:rsidRDefault="001D238D" w:rsidP="00C73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1D238D">
        <w:rPr>
          <w:b/>
          <w:sz w:val="28"/>
          <w:szCs w:val="28"/>
        </w:rPr>
        <w:t xml:space="preserve">Форма проведения учебных занятий                                                                                                                  </w:t>
      </w:r>
      <w:r w:rsidRPr="001D238D">
        <w:rPr>
          <w:sz w:val="24"/>
          <w:szCs w:val="24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  <w:r>
        <w:rPr>
          <w:sz w:val="24"/>
          <w:szCs w:val="24"/>
        </w:rPr>
        <w:t xml:space="preserve">                                                       </w:t>
      </w:r>
      <w:r w:rsidRPr="001D2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</w:t>
      </w:r>
      <w:r w:rsidR="00380E95">
        <w:rPr>
          <w:b/>
          <w:sz w:val="24"/>
          <w:szCs w:val="24"/>
        </w:rPr>
        <w:t xml:space="preserve">                     </w:t>
      </w:r>
    </w:p>
    <w:p w:rsidR="008E103C" w:rsidRDefault="00380E95" w:rsidP="00C730EF">
      <w:pPr>
        <w:rPr>
          <w:b/>
          <w:sz w:val="28"/>
          <w:szCs w:val="28"/>
        </w:rPr>
      </w:pPr>
      <w:r w:rsidRPr="00380E95">
        <w:rPr>
          <w:b/>
          <w:sz w:val="28"/>
          <w:szCs w:val="28"/>
        </w:rPr>
        <w:t xml:space="preserve">                                    </w:t>
      </w:r>
    </w:p>
    <w:p w:rsidR="008E103C" w:rsidRDefault="008E103C" w:rsidP="00C730EF">
      <w:pPr>
        <w:rPr>
          <w:b/>
          <w:sz w:val="28"/>
          <w:szCs w:val="28"/>
        </w:rPr>
      </w:pPr>
    </w:p>
    <w:p w:rsidR="008E103C" w:rsidRDefault="008E103C" w:rsidP="00C730EF">
      <w:pPr>
        <w:rPr>
          <w:b/>
          <w:sz w:val="28"/>
          <w:szCs w:val="28"/>
        </w:rPr>
      </w:pPr>
    </w:p>
    <w:p w:rsidR="008E103C" w:rsidRDefault="008E103C" w:rsidP="00C730EF">
      <w:pPr>
        <w:rPr>
          <w:b/>
          <w:sz w:val="28"/>
          <w:szCs w:val="28"/>
        </w:rPr>
      </w:pPr>
    </w:p>
    <w:p w:rsidR="00380E95" w:rsidRPr="00380E95" w:rsidRDefault="008E103C" w:rsidP="00C730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380E95" w:rsidRPr="00380E95">
        <w:rPr>
          <w:b/>
          <w:sz w:val="28"/>
          <w:szCs w:val="28"/>
        </w:rPr>
        <w:t xml:space="preserve"> Цель учебного предмета</w:t>
      </w:r>
    </w:p>
    <w:p w:rsidR="00380E95" w:rsidRDefault="00380E95" w:rsidP="00C730E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238D" w:rsidRPr="001D238D">
        <w:rPr>
          <w:sz w:val="24"/>
          <w:szCs w:val="24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исполнительстве на народных инструментах, формирование практических умений и навыков игры на баяне и аккордеоне, устойчивого интереса к самостоятельной деятельности в области музыкального искусства.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="001D238D" w:rsidRPr="001D2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</w:p>
    <w:p w:rsidR="00380E95" w:rsidRDefault="00380E95" w:rsidP="00C730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Задачи учебного предмета  </w:t>
      </w:r>
    </w:p>
    <w:p w:rsidR="00872B6F" w:rsidRDefault="00380E95" w:rsidP="00C730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80E95">
        <w:rPr>
          <w:b/>
          <w:sz w:val="24"/>
          <w:szCs w:val="24"/>
        </w:rPr>
        <w:t xml:space="preserve">  </w:t>
      </w:r>
      <w:r w:rsidR="001D238D" w:rsidRPr="001D238D">
        <w:rPr>
          <w:sz w:val="24"/>
          <w:szCs w:val="24"/>
        </w:rPr>
        <w:t xml:space="preserve">Задачами предмета «Народные инструменты (баян, аккордеон)» являются: </w:t>
      </w:r>
      <w:r>
        <w:rPr>
          <w:sz w:val="24"/>
          <w:szCs w:val="24"/>
        </w:rPr>
        <w:t xml:space="preserve">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>• ознакомление детей с инструментами, исполнительскими возможностями и разнообразием приемов игры;</w:t>
      </w:r>
      <w:r w:rsidR="00380E95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D238D">
        <w:rPr>
          <w:sz w:val="24"/>
          <w:szCs w:val="24"/>
        </w:rPr>
        <w:t xml:space="preserve">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формирование навыков игры на музыкальном инструменте; </w:t>
      </w:r>
      <w:r w:rsidR="00380E95">
        <w:rPr>
          <w:sz w:val="24"/>
          <w:szCs w:val="24"/>
        </w:rPr>
        <w:t xml:space="preserve">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приобретение знаний в области музыкальной грамоты; </w:t>
      </w:r>
      <w:r w:rsidR="00380E95">
        <w:rPr>
          <w:sz w:val="24"/>
          <w:szCs w:val="24"/>
        </w:rPr>
        <w:t xml:space="preserve">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>• приобретение знаний в области истории музыкальной культуры;</w:t>
      </w:r>
      <w:r w:rsidR="00380E95">
        <w:rPr>
          <w:sz w:val="24"/>
          <w:szCs w:val="24"/>
        </w:rPr>
        <w:t xml:space="preserve">                                                                                            </w:t>
      </w:r>
      <w:r w:rsidRPr="001D238D">
        <w:rPr>
          <w:sz w:val="24"/>
          <w:szCs w:val="24"/>
        </w:rPr>
        <w:t xml:space="preserve">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формирование понятий о музыкальных стилях и жанрах; </w:t>
      </w:r>
      <w:r w:rsidR="00380E95">
        <w:rPr>
          <w:sz w:val="24"/>
          <w:szCs w:val="24"/>
        </w:rPr>
        <w:t xml:space="preserve">    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оснащение системой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 </w:t>
      </w:r>
      <w:r w:rsidR="00380E95">
        <w:rPr>
          <w:sz w:val="24"/>
          <w:szCs w:val="24"/>
        </w:rPr>
        <w:t xml:space="preserve">           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воспитание у детей трудолюбия, усидчивости, терпения, дисциплины; </w:t>
      </w:r>
      <w:r w:rsidR="00380E95">
        <w:rPr>
          <w:sz w:val="24"/>
          <w:szCs w:val="24"/>
        </w:rPr>
        <w:t xml:space="preserve">    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воспитание стремления к практическому использованию знаний и умений, приобретенных на занятиях, в быту, в досуговой деятельности. </w:t>
      </w:r>
      <w:r w:rsidR="00380E95">
        <w:rPr>
          <w:sz w:val="24"/>
          <w:szCs w:val="24"/>
        </w:rPr>
        <w:t xml:space="preserve">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>Обучение должно соединять в себе два главных и взаимосвязанных направления.</w:t>
      </w:r>
      <w:r w:rsidR="00380E95">
        <w:rPr>
          <w:sz w:val="24"/>
          <w:szCs w:val="24"/>
        </w:rPr>
        <w:t xml:space="preserve">                                            </w:t>
      </w:r>
      <w:r w:rsidRPr="001D238D">
        <w:rPr>
          <w:sz w:val="24"/>
          <w:szCs w:val="24"/>
        </w:rPr>
        <w:t xml:space="preserve"> </w:t>
      </w:r>
    </w:p>
    <w:p w:rsidR="00380E95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>Одно из них – формирование игровых навыков и приемов, становле</w:t>
      </w:r>
      <w:r w:rsidR="00380E95">
        <w:rPr>
          <w:sz w:val="24"/>
          <w:szCs w:val="24"/>
        </w:rPr>
        <w:t>ние исполнительского аппарата.     В</w:t>
      </w:r>
      <w:r w:rsidRPr="001D238D">
        <w:rPr>
          <w:sz w:val="24"/>
          <w:szCs w:val="24"/>
        </w:rPr>
        <w:t xml:space="preserve">торое - развитие практических форм </w:t>
      </w:r>
      <w:proofErr w:type="spellStart"/>
      <w:r w:rsidRPr="001D238D">
        <w:rPr>
          <w:sz w:val="24"/>
          <w:szCs w:val="24"/>
        </w:rPr>
        <w:t>музицирования</w:t>
      </w:r>
      <w:proofErr w:type="spellEnd"/>
      <w:r w:rsidRPr="001D238D">
        <w:rPr>
          <w:sz w:val="24"/>
          <w:szCs w:val="24"/>
        </w:rPr>
        <w:t xml:space="preserve"> на народных5 инструментах, в том числе, аккомпанирован</w:t>
      </w:r>
      <w:r w:rsidR="00380E95">
        <w:rPr>
          <w:sz w:val="24"/>
          <w:szCs w:val="24"/>
        </w:rPr>
        <w:t>ия, подбора программы.</w:t>
      </w:r>
    </w:p>
    <w:p w:rsidR="00380E95" w:rsidRDefault="00380E95" w:rsidP="00C730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D238D" w:rsidRPr="001D238D">
        <w:rPr>
          <w:sz w:val="24"/>
          <w:szCs w:val="24"/>
        </w:rPr>
        <w:t xml:space="preserve"> </w:t>
      </w:r>
      <w:r w:rsidR="001D238D" w:rsidRPr="00380E95">
        <w:rPr>
          <w:b/>
          <w:sz w:val="28"/>
          <w:szCs w:val="28"/>
        </w:rPr>
        <w:t>Структура программы</w:t>
      </w:r>
      <w:r w:rsidR="001D238D" w:rsidRPr="001D2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сведения о затратах учебного времени, предусмотренного на освоение учебного предмета; </w:t>
      </w:r>
      <w:r w:rsidR="00380E9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распределение учебного материала по годам обучения; </w:t>
      </w:r>
      <w:r w:rsidR="00380E95">
        <w:rPr>
          <w:sz w:val="24"/>
          <w:szCs w:val="24"/>
        </w:rPr>
        <w:t xml:space="preserve">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описание дидактических единиц учебного предмета; </w:t>
      </w:r>
      <w:r w:rsidR="00380E95">
        <w:rPr>
          <w:sz w:val="24"/>
          <w:szCs w:val="24"/>
        </w:rPr>
        <w:t xml:space="preserve">           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требования к уровню подготовки учащихся; </w:t>
      </w:r>
      <w:r w:rsidR="00380E95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• формы и методы контроля, система оценок, итоговая аттестация; </w:t>
      </w:r>
      <w:r w:rsidR="00380E95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80E95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>• методическое обеспечение учебного процесса.</w:t>
      </w:r>
      <w:r w:rsidR="00380E9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D238D">
        <w:rPr>
          <w:sz w:val="24"/>
          <w:szCs w:val="24"/>
        </w:rPr>
        <w:t xml:space="preserve"> </w:t>
      </w:r>
      <w:r w:rsidR="00380E95">
        <w:rPr>
          <w:sz w:val="24"/>
          <w:szCs w:val="24"/>
        </w:rPr>
        <w:t xml:space="preserve">                </w:t>
      </w:r>
    </w:p>
    <w:p w:rsidR="00380E95" w:rsidRDefault="00380E95" w:rsidP="00C730E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 w:rsidR="001D238D" w:rsidRPr="00380E95">
        <w:rPr>
          <w:b/>
          <w:sz w:val="28"/>
          <w:szCs w:val="28"/>
        </w:rPr>
        <w:t>Методы обучения</w:t>
      </w:r>
      <w:r w:rsidRPr="00380E9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1D238D" w:rsidRPr="00380E95">
        <w:rPr>
          <w:b/>
          <w:sz w:val="28"/>
          <w:szCs w:val="28"/>
        </w:rPr>
        <w:t xml:space="preserve"> </w:t>
      </w:r>
    </w:p>
    <w:p w:rsidR="00872B6F" w:rsidRDefault="00380E95" w:rsidP="00C730E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238D" w:rsidRPr="001D238D">
        <w:rPr>
          <w:sz w:val="24"/>
          <w:szCs w:val="24"/>
        </w:rPr>
        <w:t xml:space="preserve">Для достижения поставленной цели и реализации задач предмета используются следующие методы обучения: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- словесный (объяснение, беседа, рассказ); </w:t>
      </w:r>
      <w:r w:rsidR="00380E95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>- наглядный (показ, наблюдение, демонстрация приемов работы);</w:t>
      </w:r>
      <w:r w:rsidR="00380E95">
        <w:rPr>
          <w:sz w:val="24"/>
          <w:szCs w:val="24"/>
        </w:rPr>
        <w:t xml:space="preserve">                                                                 </w:t>
      </w:r>
      <w:r w:rsidRPr="001D238D">
        <w:rPr>
          <w:sz w:val="24"/>
          <w:szCs w:val="24"/>
        </w:rPr>
        <w:t xml:space="preserve"> </w:t>
      </w:r>
    </w:p>
    <w:p w:rsidR="00872B6F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>- практический (освоение приемов игры на инструменте);</w:t>
      </w:r>
      <w:r w:rsidR="00380E95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D238D">
        <w:rPr>
          <w:sz w:val="24"/>
          <w:szCs w:val="24"/>
        </w:rPr>
        <w:t xml:space="preserve"> </w:t>
      </w:r>
    </w:p>
    <w:p w:rsidR="00380E95" w:rsidRDefault="001D238D" w:rsidP="00C730EF">
      <w:pPr>
        <w:rPr>
          <w:sz w:val="24"/>
          <w:szCs w:val="24"/>
        </w:rPr>
      </w:pPr>
      <w:r w:rsidRPr="001D238D">
        <w:rPr>
          <w:sz w:val="24"/>
          <w:szCs w:val="24"/>
        </w:rPr>
        <w:t xml:space="preserve">- эмоциональный (подбор ассоциаций, образов, художественные впечатления). </w:t>
      </w:r>
      <w:r w:rsidR="00380E95">
        <w:rPr>
          <w:sz w:val="24"/>
          <w:szCs w:val="24"/>
        </w:rPr>
        <w:t xml:space="preserve">                                            </w:t>
      </w:r>
    </w:p>
    <w:p w:rsidR="00380E95" w:rsidRDefault="001D238D" w:rsidP="00C730EF">
      <w:pPr>
        <w:rPr>
          <w:b/>
          <w:sz w:val="28"/>
          <w:szCs w:val="28"/>
        </w:rPr>
      </w:pPr>
      <w:r w:rsidRPr="00380E95">
        <w:rPr>
          <w:b/>
          <w:sz w:val="28"/>
          <w:szCs w:val="28"/>
        </w:rPr>
        <w:t>Описание материально-технических условий реализации</w:t>
      </w:r>
      <w:r w:rsidR="00872B6F">
        <w:rPr>
          <w:b/>
          <w:sz w:val="28"/>
          <w:szCs w:val="28"/>
        </w:rPr>
        <w:t xml:space="preserve"> </w:t>
      </w:r>
      <w:r w:rsidRPr="00380E95">
        <w:rPr>
          <w:b/>
          <w:sz w:val="28"/>
          <w:szCs w:val="28"/>
        </w:rPr>
        <w:t xml:space="preserve"> учебного </w:t>
      </w:r>
      <w:r w:rsidR="00380E95">
        <w:rPr>
          <w:b/>
          <w:sz w:val="28"/>
          <w:szCs w:val="28"/>
        </w:rPr>
        <w:t xml:space="preserve">          </w:t>
      </w:r>
    </w:p>
    <w:p w:rsidR="00380E95" w:rsidRPr="00380E95" w:rsidRDefault="00380E95" w:rsidP="00C730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1D238D" w:rsidRPr="00380E95">
        <w:rPr>
          <w:b/>
          <w:sz w:val="28"/>
          <w:szCs w:val="28"/>
        </w:rPr>
        <w:t xml:space="preserve">предмета </w:t>
      </w:r>
      <w:r w:rsidRPr="00380E95">
        <w:rPr>
          <w:b/>
          <w:sz w:val="28"/>
          <w:szCs w:val="28"/>
        </w:rPr>
        <w:t xml:space="preserve">                                           </w:t>
      </w:r>
    </w:p>
    <w:p w:rsidR="001D238D" w:rsidRPr="001D238D" w:rsidRDefault="00380E95" w:rsidP="00C730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D238D" w:rsidRPr="001D238D">
        <w:rPr>
          <w:sz w:val="24"/>
          <w:szCs w:val="24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 Библиотечный фонд укомплектовывается печатными, электронными изданиями, учебно-методической и нотной литературой.</w:t>
      </w:r>
    </w:p>
    <w:p w:rsidR="001D238D" w:rsidRDefault="00380E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380E95" w:rsidRDefault="00380E95">
      <w:pPr>
        <w:rPr>
          <w:sz w:val="24"/>
          <w:szCs w:val="24"/>
        </w:rPr>
      </w:pPr>
    </w:p>
    <w:p w:rsidR="00380E95" w:rsidRDefault="00380E95">
      <w:pPr>
        <w:rPr>
          <w:sz w:val="24"/>
          <w:szCs w:val="24"/>
        </w:rPr>
      </w:pPr>
    </w:p>
    <w:p w:rsidR="00380E95" w:rsidRDefault="00380E95">
      <w:pPr>
        <w:rPr>
          <w:sz w:val="24"/>
          <w:szCs w:val="24"/>
        </w:rPr>
      </w:pPr>
    </w:p>
    <w:p w:rsidR="00380E95" w:rsidRDefault="00380E95">
      <w:pPr>
        <w:rPr>
          <w:sz w:val="24"/>
          <w:szCs w:val="24"/>
        </w:rPr>
      </w:pPr>
    </w:p>
    <w:p w:rsidR="00380E95" w:rsidRDefault="00380E9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E103C" w:rsidRDefault="00380E95">
      <w:pPr>
        <w:rPr>
          <w:b/>
          <w:sz w:val="36"/>
          <w:szCs w:val="36"/>
        </w:rPr>
      </w:pPr>
      <w:r w:rsidRPr="00B94558">
        <w:rPr>
          <w:b/>
          <w:sz w:val="36"/>
          <w:szCs w:val="36"/>
        </w:rPr>
        <w:t xml:space="preserve">         </w:t>
      </w:r>
    </w:p>
    <w:p w:rsidR="008E103C" w:rsidRDefault="008E103C">
      <w:pPr>
        <w:rPr>
          <w:b/>
          <w:sz w:val="36"/>
          <w:szCs w:val="36"/>
        </w:rPr>
      </w:pPr>
    </w:p>
    <w:p w:rsidR="008E103C" w:rsidRDefault="008E103C">
      <w:pPr>
        <w:rPr>
          <w:b/>
          <w:sz w:val="36"/>
          <w:szCs w:val="36"/>
        </w:rPr>
      </w:pPr>
    </w:p>
    <w:p w:rsidR="008E103C" w:rsidRDefault="008E103C">
      <w:pPr>
        <w:rPr>
          <w:b/>
          <w:sz w:val="36"/>
          <w:szCs w:val="36"/>
        </w:rPr>
      </w:pPr>
    </w:p>
    <w:p w:rsidR="008E103C" w:rsidRDefault="008E103C">
      <w:pPr>
        <w:rPr>
          <w:b/>
          <w:sz w:val="36"/>
          <w:szCs w:val="36"/>
        </w:rPr>
      </w:pPr>
    </w:p>
    <w:p w:rsidR="008E103C" w:rsidRDefault="008E103C">
      <w:pPr>
        <w:rPr>
          <w:b/>
          <w:sz w:val="36"/>
          <w:szCs w:val="36"/>
        </w:rPr>
      </w:pPr>
    </w:p>
    <w:p w:rsidR="00B94558" w:rsidRDefault="008E103C">
      <w:r>
        <w:rPr>
          <w:b/>
          <w:sz w:val="36"/>
          <w:szCs w:val="36"/>
        </w:rPr>
        <w:t xml:space="preserve">             </w:t>
      </w:r>
      <w:r w:rsidR="00380E95" w:rsidRPr="00B94558">
        <w:rPr>
          <w:b/>
          <w:sz w:val="36"/>
          <w:szCs w:val="36"/>
        </w:rPr>
        <w:t xml:space="preserve">   II. СОДЕРЖАНИЕ УЧЕБНОГО ПРЕДМЕТА</w:t>
      </w:r>
      <w:r w:rsidR="00380E95">
        <w:t xml:space="preserve"> </w:t>
      </w:r>
      <w:r w:rsidR="00B94558">
        <w:t xml:space="preserve">                                                                      </w:t>
      </w:r>
    </w:p>
    <w:p w:rsidR="00B94558" w:rsidRPr="001D238D" w:rsidRDefault="00B94558">
      <w:pPr>
        <w:rPr>
          <w:sz w:val="24"/>
          <w:szCs w:val="24"/>
        </w:rPr>
      </w:pPr>
      <w:r>
        <w:t xml:space="preserve">                                            </w:t>
      </w:r>
      <w:r w:rsidR="00380E95" w:rsidRPr="00B94558">
        <w:rPr>
          <w:b/>
          <w:sz w:val="28"/>
          <w:szCs w:val="28"/>
        </w:rPr>
        <w:t>Учебно-тематический пл</w:t>
      </w:r>
      <w:r>
        <w:rPr>
          <w:b/>
          <w:sz w:val="28"/>
          <w:szCs w:val="28"/>
        </w:rPr>
        <w:t>ан                                                                              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94558" w:rsidTr="00B94558">
        <w:tc>
          <w:tcPr>
            <w:tcW w:w="3085" w:type="dxa"/>
          </w:tcPr>
          <w:p w:rsidR="00B94558" w:rsidRPr="00872B6F" w:rsidRDefault="00B94558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6486" w:type="dxa"/>
          </w:tcPr>
          <w:p w:rsidR="00B94558" w:rsidRPr="00872B6F" w:rsidRDefault="00B94558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Темы и содержание занятий</w:t>
            </w:r>
          </w:p>
        </w:tc>
      </w:tr>
      <w:tr w:rsidR="00B94558" w:rsidTr="00B94558">
        <w:tc>
          <w:tcPr>
            <w:tcW w:w="3085" w:type="dxa"/>
          </w:tcPr>
          <w:p w:rsidR="00B94558" w:rsidRPr="00872B6F" w:rsidRDefault="00B94558">
            <w:pPr>
              <w:rPr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1 полугодие</w:t>
            </w:r>
          </w:p>
        </w:tc>
        <w:tc>
          <w:tcPr>
            <w:tcW w:w="6486" w:type="dxa"/>
          </w:tcPr>
          <w:p w:rsidR="00B94558" w:rsidRPr="00872B6F" w:rsidRDefault="00B94558">
            <w:pPr>
              <w:rPr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 xml:space="preserve">Знакомство с инструментом, его историей, устройством, правилами ухода за ним.                                                                                Освоение и развитие первоначальных навыков игры на баяне, аккордеоне (правильная, удобная посадка, постановка рук). Основы </w:t>
            </w:r>
            <w:proofErr w:type="spellStart"/>
            <w:r w:rsidRPr="00872B6F">
              <w:rPr>
                <w:sz w:val="24"/>
                <w:szCs w:val="24"/>
              </w:rPr>
              <w:t>звукоизвлечения</w:t>
            </w:r>
            <w:proofErr w:type="spellEnd"/>
            <w:r w:rsidRPr="00872B6F">
              <w:rPr>
                <w:sz w:val="24"/>
                <w:szCs w:val="24"/>
              </w:rPr>
              <w:t>.                                                                                             Штрихи: нон легато, хроматическая гамма с 1 ряда (правой рукой). Техника ведения меха. Освоение левой клавиатуры (басы: фа, до, соль с мажорными аккордами). Игра двумя руками простых упражнений.</w:t>
            </w:r>
          </w:p>
        </w:tc>
      </w:tr>
      <w:tr w:rsidR="00B94558" w:rsidTr="00B94558">
        <w:tc>
          <w:tcPr>
            <w:tcW w:w="3085" w:type="dxa"/>
          </w:tcPr>
          <w:p w:rsidR="00B94558" w:rsidRPr="00872B6F" w:rsidRDefault="00B94558">
            <w:pPr>
              <w:rPr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2 полугодие</w:t>
            </w:r>
          </w:p>
        </w:tc>
        <w:tc>
          <w:tcPr>
            <w:tcW w:w="6486" w:type="dxa"/>
          </w:tcPr>
          <w:p w:rsidR="00B94558" w:rsidRPr="00872B6F" w:rsidRDefault="00B94558">
            <w:pPr>
              <w:rPr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 xml:space="preserve">Штрихи </w:t>
            </w:r>
            <w:proofErr w:type="spellStart"/>
            <w:r w:rsidRPr="00872B6F">
              <w:rPr>
                <w:sz w:val="24"/>
                <w:szCs w:val="24"/>
              </w:rPr>
              <w:t>non</w:t>
            </w:r>
            <w:proofErr w:type="spellEnd"/>
            <w:r w:rsidRPr="00872B6F">
              <w:rPr>
                <w:sz w:val="24"/>
                <w:szCs w:val="24"/>
              </w:rPr>
              <w:t xml:space="preserve"> </w:t>
            </w:r>
            <w:proofErr w:type="spellStart"/>
            <w:r w:rsidRPr="00872B6F">
              <w:rPr>
                <w:sz w:val="24"/>
                <w:szCs w:val="24"/>
              </w:rPr>
              <w:t>legato</w:t>
            </w:r>
            <w:proofErr w:type="spellEnd"/>
            <w:r w:rsidRPr="00872B6F">
              <w:rPr>
                <w:sz w:val="24"/>
                <w:szCs w:val="24"/>
              </w:rPr>
              <w:t xml:space="preserve">, </w:t>
            </w:r>
            <w:proofErr w:type="spellStart"/>
            <w:r w:rsidRPr="00872B6F">
              <w:rPr>
                <w:sz w:val="24"/>
                <w:szCs w:val="24"/>
              </w:rPr>
              <w:t>staccato</w:t>
            </w:r>
            <w:proofErr w:type="spellEnd"/>
            <w:r w:rsidRPr="00872B6F">
              <w:rPr>
                <w:sz w:val="24"/>
                <w:szCs w:val="24"/>
              </w:rPr>
              <w:t>. Знакомство с основными музыкальными терминами. Упражнения и этюды.                                         Народные песни и танцы. Произведения современных композиторов.                                                                                      Академический концерт. На академическом концерте в конце 2 полугодия исполняются 2 разнохарактерных произведения.</w:t>
            </w:r>
          </w:p>
        </w:tc>
      </w:tr>
    </w:tbl>
    <w:p w:rsidR="00380E95" w:rsidRDefault="00B945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B94558" w:rsidRDefault="00B94558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</w:t>
      </w:r>
      <w:r w:rsidRPr="00B94558">
        <w:rPr>
          <w:b/>
          <w:sz w:val="28"/>
          <w:szCs w:val="28"/>
        </w:rPr>
        <w:t>Второй год обучения</w:t>
      </w:r>
      <w:r w:rsidR="00C151DF">
        <w:rPr>
          <w:b/>
          <w:sz w:val="28"/>
          <w:szCs w:val="28"/>
        </w:rPr>
        <w:t xml:space="preserve">                               </w:t>
      </w:r>
    </w:p>
    <w:p w:rsidR="00C151DF" w:rsidRPr="00872B6F" w:rsidRDefault="00C151DF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151DF" w:rsidRPr="00872B6F" w:rsidTr="00C151DF">
        <w:tc>
          <w:tcPr>
            <w:tcW w:w="3085" w:type="dxa"/>
          </w:tcPr>
          <w:p w:rsidR="00C151DF" w:rsidRPr="00872B6F" w:rsidRDefault="00C151DF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6486" w:type="dxa"/>
          </w:tcPr>
          <w:p w:rsidR="00C151DF" w:rsidRPr="00872B6F" w:rsidRDefault="00C151DF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Темы и содержание занятий</w:t>
            </w:r>
          </w:p>
        </w:tc>
      </w:tr>
      <w:tr w:rsidR="00C151DF" w:rsidRPr="00872B6F" w:rsidTr="00C151DF">
        <w:tc>
          <w:tcPr>
            <w:tcW w:w="3085" w:type="dxa"/>
          </w:tcPr>
          <w:p w:rsidR="00C151DF" w:rsidRPr="00872B6F" w:rsidRDefault="00C151D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1 полугодие</w:t>
            </w:r>
          </w:p>
        </w:tc>
        <w:tc>
          <w:tcPr>
            <w:tcW w:w="6486" w:type="dxa"/>
          </w:tcPr>
          <w:p w:rsidR="00C151DF" w:rsidRPr="00872B6F" w:rsidRDefault="00C151D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Штрихи</w:t>
            </w:r>
            <w:r w:rsidRPr="00872B6F">
              <w:rPr>
                <w:sz w:val="24"/>
                <w:szCs w:val="24"/>
                <w:lang w:val="en-US"/>
              </w:rPr>
              <w:t xml:space="preserve"> non legato, staccato, legato. </w:t>
            </w:r>
            <w:r w:rsidRPr="00872B6F">
              <w:rPr>
                <w:sz w:val="24"/>
                <w:szCs w:val="24"/>
              </w:rPr>
              <w:t>Чтение нот с листа. Игра по слуху. Гаммы До и Соль мажор в одну октаву, отдельно каждой рукой, арпеджио, аккорды. Упражнения и этюды. Произведения на фольклорной основе и произведения современных композиторов. Наиболее продвинутые учащиеся осваивают хроматическую гамму на выборной системе.</w:t>
            </w:r>
          </w:p>
        </w:tc>
      </w:tr>
      <w:tr w:rsidR="00C151DF" w:rsidRPr="00872B6F" w:rsidTr="00C151DF">
        <w:tc>
          <w:tcPr>
            <w:tcW w:w="3085" w:type="dxa"/>
          </w:tcPr>
          <w:p w:rsidR="00C151DF" w:rsidRPr="00872B6F" w:rsidRDefault="00C151D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lastRenderedPageBreak/>
              <w:t>2 полугодие</w:t>
            </w:r>
          </w:p>
        </w:tc>
        <w:tc>
          <w:tcPr>
            <w:tcW w:w="6486" w:type="dxa"/>
          </w:tcPr>
          <w:p w:rsidR="00C151DF" w:rsidRPr="00872B6F" w:rsidRDefault="00C151D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Гамма До мажор двумя руками в две октавы. Фа мажор (в одну октаву для аккордеонистов), Соль мажор отдельно каждой рукой в две октавы. Развитие начальных навыков чтения нот с листа. Игра в ансамбле. Упражнения и этюды. Произведения на фольклорной основе и произведения современных композиторов. Академический концерт. На академическом концерте в конце 2 полугодия исполняются 2 разнохарактерных произведения.</w:t>
            </w:r>
          </w:p>
        </w:tc>
      </w:tr>
    </w:tbl>
    <w:p w:rsidR="00C151DF" w:rsidRDefault="00C151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C151DF" w:rsidRDefault="00C151DF">
      <w:pPr>
        <w:rPr>
          <w:b/>
          <w:sz w:val="28"/>
          <w:szCs w:val="28"/>
        </w:rPr>
      </w:pPr>
    </w:p>
    <w:p w:rsidR="00C151DF" w:rsidRDefault="00C151DF">
      <w:pPr>
        <w:rPr>
          <w:b/>
          <w:sz w:val="28"/>
          <w:szCs w:val="28"/>
        </w:rPr>
      </w:pPr>
    </w:p>
    <w:p w:rsidR="00C151DF" w:rsidRDefault="00C151DF">
      <w:pPr>
        <w:rPr>
          <w:b/>
          <w:sz w:val="28"/>
          <w:szCs w:val="28"/>
        </w:rPr>
      </w:pPr>
    </w:p>
    <w:p w:rsidR="00C151DF" w:rsidRDefault="00C151DF">
      <w:pPr>
        <w:rPr>
          <w:b/>
          <w:sz w:val="28"/>
          <w:szCs w:val="28"/>
        </w:rPr>
      </w:pPr>
    </w:p>
    <w:p w:rsidR="00C151DF" w:rsidRDefault="00C151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C151DF">
        <w:rPr>
          <w:b/>
          <w:sz w:val="28"/>
          <w:szCs w:val="28"/>
        </w:rPr>
        <w:t>Третий год обучения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C151DF" w:rsidTr="00C151DF">
        <w:tc>
          <w:tcPr>
            <w:tcW w:w="3085" w:type="dxa"/>
          </w:tcPr>
          <w:p w:rsidR="00C151DF" w:rsidRPr="00872B6F" w:rsidRDefault="00C151DF" w:rsidP="00872B6F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6486" w:type="dxa"/>
          </w:tcPr>
          <w:p w:rsidR="00C151DF" w:rsidRPr="00872B6F" w:rsidRDefault="00C151DF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Темы и содержание занятий</w:t>
            </w:r>
          </w:p>
        </w:tc>
      </w:tr>
      <w:tr w:rsidR="00C151DF" w:rsidTr="00C151DF">
        <w:tc>
          <w:tcPr>
            <w:tcW w:w="3085" w:type="dxa"/>
          </w:tcPr>
          <w:p w:rsidR="00C151DF" w:rsidRPr="00872B6F" w:rsidRDefault="00C151DF" w:rsidP="00872B6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1 полугодие</w:t>
            </w:r>
          </w:p>
        </w:tc>
        <w:tc>
          <w:tcPr>
            <w:tcW w:w="6486" w:type="dxa"/>
          </w:tcPr>
          <w:p w:rsidR="00C151DF" w:rsidRPr="00872B6F" w:rsidRDefault="00C151D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Штрихи</w:t>
            </w:r>
            <w:r w:rsidRPr="00872B6F">
              <w:rPr>
                <w:sz w:val="24"/>
                <w:szCs w:val="24"/>
                <w:lang w:val="en-US"/>
              </w:rPr>
              <w:t xml:space="preserve"> </w:t>
            </w:r>
            <w:r w:rsidRPr="00872B6F">
              <w:rPr>
                <w:sz w:val="24"/>
                <w:szCs w:val="24"/>
              </w:rPr>
              <w:t>и</w:t>
            </w:r>
            <w:r w:rsidRPr="00872B6F">
              <w:rPr>
                <w:sz w:val="24"/>
                <w:szCs w:val="24"/>
                <w:lang w:val="en-US"/>
              </w:rPr>
              <w:t xml:space="preserve"> </w:t>
            </w:r>
            <w:r w:rsidRPr="00872B6F">
              <w:rPr>
                <w:sz w:val="24"/>
                <w:szCs w:val="24"/>
              </w:rPr>
              <w:t>мелизмы</w:t>
            </w:r>
            <w:r w:rsidRPr="00872B6F">
              <w:rPr>
                <w:sz w:val="24"/>
                <w:szCs w:val="24"/>
                <w:lang w:val="en-US"/>
              </w:rPr>
              <w:t xml:space="preserve">: non legato, staccato, legato, </w:t>
            </w:r>
            <w:r w:rsidRPr="00872B6F">
              <w:rPr>
                <w:sz w:val="24"/>
                <w:szCs w:val="24"/>
              </w:rPr>
              <w:t>форшлаг</w:t>
            </w:r>
            <w:r w:rsidRPr="00872B6F">
              <w:rPr>
                <w:sz w:val="24"/>
                <w:szCs w:val="24"/>
                <w:lang w:val="en-US"/>
              </w:rPr>
              <w:t xml:space="preserve">. </w:t>
            </w:r>
            <w:r w:rsidRPr="00872B6F">
              <w:rPr>
                <w:sz w:val="24"/>
                <w:szCs w:val="24"/>
              </w:rPr>
              <w:t>Гаммы До, Соль мажор двумя руками в две октавы. Фа мажор (в одну октаву для аккордеонистов) отдельно каждой рукой. 1-2 этюда. Произведения современных композиторов и обработки народных песен и танцев.</w:t>
            </w:r>
          </w:p>
        </w:tc>
      </w:tr>
      <w:tr w:rsidR="00C151DF" w:rsidTr="00C151DF">
        <w:tc>
          <w:tcPr>
            <w:tcW w:w="3085" w:type="dxa"/>
          </w:tcPr>
          <w:p w:rsidR="00C151DF" w:rsidRPr="00872B6F" w:rsidRDefault="00C151DF" w:rsidP="00872B6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2 полугодие</w:t>
            </w:r>
          </w:p>
        </w:tc>
        <w:tc>
          <w:tcPr>
            <w:tcW w:w="6486" w:type="dxa"/>
          </w:tcPr>
          <w:p w:rsidR="00C151DF" w:rsidRPr="00872B6F" w:rsidRDefault="00C151D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Гаммы Фа (в одну октаву для аккордеонистов), До, Соль мажор7 двумя руками в две октавы. Ля минор гармонический отдельно каждой рукой в две октавы. Для продвинутых учащихся До мажор на выборной системе левой рукой. Основы техники игры интервалов (терции правой рукой), штрих стаккато. Чтение нот с листа. Академический концерт. На академическом концерте в конце 2 полугодия исполняются 2 разнохарактерных произведения</w:t>
            </w:r>
          </w:p>
        </w:tc>
      </w:tr>
    </w:tbl>
    <w:p w:rsidR="00C151DF" w:rsidRDefault="00C151DF">
      <w:pPr>
        <w:rPr>
          <w:b/>
          <w:sz w:val="28"/>
          <w:szCs w:val="28"/>
        </w:rPr>
      </w:pPr>
    </w:p>
    <w:p w:rsidR="00C151DF" w:rsidRPr="00C151DF" w:rsidRDefault="00C151DF">
      <w:pPr>
        <w:rPr>
          <w:b/>
          <w:sz w:val="28"/>
          <w:szCs w:val="28"/>
        </w:rPr>
      </w:pPr>
      <w:r w:rsidRPr="00C151DF">
        <w:rPr>
          <w:b/>
          <w:sz w:val="28"/>
          <w:szCs w:val="28"/>
        </w:rPr>
        <w:t xml:space="preserve">                          Четвертый год обучения</w:t>
      </w:r>
    </w:p>
    <w:p w:rsidR="00C151DF" w:rsidRPr="00872B6F" w:rsidRDefault="00C151DF">
      <w:pPr>
        <w:rPr>
          <w:b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C769DA" w:rsidRPr="00872B6F" w:rsidTr="00C769DA">
        <w:tc>
          <w:tcPr>
            <w:tcW w:w="3085" w:type="dxa"/>
          </w:tcPr>
          <w:p w:rsidR="00C769DA" w:rsidRPr="00872B6F" w:rsidRDefault="00C769DA" w:rsidP="00872B6F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6486" w:type="dxa"/>
          </w:tcPr>
          <w:p w:rsidR="00C769DA" w:rsidRPr="00872B6F" w:rsidRDefault="00C769DA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 xml:space="preserve">   Темы и содержание занятий</w:t>
            </w:r>
          </w:p>
        </w:tc>
      </w:tr>
      <w:tr w:rsidR="00C769DA" w:rsidRPr="00872B6F" w:rsidTr="00C769DA">
        <w:tc>
          <w:tcPr>
            <w:tcW w:w="3085" w:type="dxa"/>
          </w:tcPr>
          <w:p w:rsidR="00C769DA" w:rsidRPr="00872B6F" w:rsidRDefault="00C769DA" w:rsidP="00872B6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1 полугодие</w:t>
            </w:r>
          </w:p>
        </w:tc>
        <w:tc>
          <w:tcPr>
            <w:tcW w:w="6486" w:type="dxa"/>
          </w:tcPr>
          <w:p w:rsidR="00C769DA" w:rsidRPr="00872B6F" w:rsidRDefault="00C769DA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 xml:space="preserve">Гаммы Фа мажор, До мажор, Соль мажор, ля минор гармонический отдельно каждой рукой в две октавы. Для продвинутых учащихся До мажор на выборной системе двумя руками вместе. Упражнения и этюды. Произведения народного творчества в обработке современных российских композиторов. Произведения зарубежных композиторов. Легкая полифония. Игра в ансамбле, в том числе, с </w:t>
            </w:r>
            <w:r w:rsidRPr="00872B6F">
              <w:rPr>
                <w:sz w:val="24"/>
                <w:szCs w:val="24"/>
              </w:rPr>
              <w:lastRenderedPageBreak/>
              <w:t>педагогом.</w:t>
            </w:r>
          </w:p>
        </w:tc>
      </w:tr>
      <w:tr w:rsidR="00C769DA" w:rsidRPr="00872B6F" w:rsidTr="00C769DA">
        <w:tc>
          <w:tcPr>
            <w:tcW w:w="3085" w:type="dxa"/>
          </w:tcPr>
          <w:p w:rsidR="00C769DA" w:rsidRPr="00872B6F" w:rsidRDefault="00C769DA" w:rsidP="00872B6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lastRenderedPageBreak/>
              <w:t>2 полугодие</w:t>
            </w:r>
          </w:p>
        </w:tc>
        <w:tc>
          <w:tcPr>
            <w:tcW w:w="6486" w:type="dxa"/>
          </w:tcPr>
          <w:p w:rsidR="00C769DA" w:rsidRPr="00872B6F" w:rsidRDefault="00C769DA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Гаммы Фа мажор, До мажор, Соль мажор, ля минор гармонический двумя руками в две октавы, ля минор мелодический отдельно каждой рукой в две октавы. Упражнения и этюды. Произведения старинных и современных композиторов. В конце года на академический концерт выносятся две разнохарактерные пьесы и этюд. Этюд можно заменить третьей пьесой на один из видов техники или на прием игры.</w:t>
            </w:r>
          </w:p>
        </w:tc>
      </w:tr>
    </w:tbl>
    <w:p w:rsidR="00C151DF" w:rsidRDefault="00C151DF">
      <w:pPr>
        <w:rPr>
          <w:b/>
          <w:sz w:val="28"/>
          <w:szCs w:val="28"/>
        </w:rPr>
      </w:pPr>
    </w:p>
    <w:p w:rsidR="008E103C" w:rsidRDefault="00C151DF">
      <w:pPr>
        <w:rPr>
          <w:b/>
          <w:sz w:val="28"/>
          <w:szCs w:val="28"/>
        </w:rPr>
      </w:pPr>
      <w:r w:rsidRPr="00C769DA">
        <w:rPr>
          <w:b/>
          <w:sz w:val="28"/>
          <w:szCs w:val="28"/>
        </w:rPr>
        <w:t xml:space="preserve">                        </w:t>
      </w:r>
      <w:r w:rsidR="00C769D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E103C" w:rsidRDefault="008E103C">
      <w:pPr>
        <w:rPr>
          <w:b/>
          <w:sz w:val="28"/>
          <w:szCs w:val="28"/>
        </w:rPr>
      </w:pPr>
    </w:p>
    <w:p w:rsidR="00C769DA" w:rsidRDefault="008E10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C769DA">
        <w:rPr>
          <w:b/>
          <w:sz w:val="28"/>
          <w:szCs w:val="28"/>
        </w:rPr>
        <w:t xml:space="preserve">   </w:t>
      </w:r>
      <w:r w:rsidR="00C769DA" w:rsidRPr="00C769DA">
        <w:rPr>
          <w:b/>
          <w:sz w:val="28"/>
          <w:szCs w:val="28"/>
        </w:rPr>
        <w:t>Пятый год обу</w:t>
      </w:r>
      <w:r w:rsidR="00C769DA">
        <w:rPr>
          <w:b/>
          <w:sz w:val="28"/>
          <w:szCs w:val="28"/>
        </w:rPr>
        <w:t>чения</w:t>
      </w:r>
    </w:p>
    <w:p w:rsidR="00C769DA" w:rsidRDefault="00C769DA">
      <w:pPr>
        <w:rPr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C769DA" w:rsidTr="00C769DA">
        <w:tc>
          <w:tcPr>
            <w:tcW w:w="3085" w:type="dxa"/>
          </w:tcPr>
          <w:p w:rsidR="00C769DA" w:rsidRPr="00872B6F" w:rsidRDefault="00C769DA" w:rsidP="00872B6F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6521" w:type="dxa"/>
          </w:tcPr>
          <w:p w:rsidR="00C769DA" w:rsidRPr="00872B6F" w:rsidRDefault="00C769DA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Темы и содержание занятий</w:t>
            </w:r>
          </w:p>
        </w:tc>
      </w:tr>
      <w:tr w:rsidR="00C769DA" w:rsidTr="00C769DA">
        <w:tc>
          <w:tcPr>
            <w:tcW w:w="3085" w:type="dxa"/>
          </w:tcPr>
          <w:p w:rsidR="00B20FD0" w:rsidRPr="00872B6F" w:rsidRDefault="00C769DA" w:rsidP="00872B6F">
            <w:pPr>
              <w:rPr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1 полугодие</w:t>
            </w:r>
            <w:r w:rsidR="00B20FD0" w:rsidRPr="00872B6F">
              <w:rPr>
                <w:b/>
                <w:sz w:val="24"/>
                <w:szCs w:val="24"/>
              </w:rPr>
              <w:t xml:space="preserve">  </w:t>
            </w:r>
            <w:r w:rsidR="00B20FD0" w:rsidRPr="00872B6F">
              <w:rPr>
                <w:sz w:val="24"/>
                <w:szCs w:val="24"/>
              </w:rPr>
              <w:t xml:space="preserve">                                  1 четверть</w:t>
            </w:r>
          </w:p>
          <w:p w:rsidR="00B20FD0" w:rsidRPr="00872B6F" w:rsidRDefault="00B20FD0" w:rsidP="00872B6F">
            <w:pPr>
              <w:rPr>
                <w:sz w:val="24"/>
                <w:szCs w:val="24"/>
              </w:rPr>
            </w:pPr>
          </w:p>
          <w:p w:rsidR="00B20FD0" w:rsidRPr="00872B6F" w:rsidRDefault="00B20FD0" w:rsidP="00872B6F">
            <w:pPr>
              <w:rPr>
                <w:sz w:val="24"/>
                <w:szCs w:val="24"/>
              </w:rPr>
            </w:pPr>
          </w:p>
          <w:p w:rsidR="00B20FD0" w:rsidRPr="00872B6F" w:rsidRDefault="00B20FD0" w:rsidP="00872B6F">
            <w:pPr>
              <w:rPr>
                <w:sz w:val="24"/>
                <w:szCs w:val="24"/>
              </w:rPr>
            </w:pPr>
          </w:p>
          <w:p w:rsidR="00C769DA" w:rsidRPr="00872B6F" w:rsidRDefault="00B20FD0" w:rsidP="00872B6F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 xml:space="preserve">2 четверть       </w:t>
            </w:r>
          </w:p>
        </w:tc>
        <w:tc>
          <w:tcPr>
            <w:tcW w:w="6521" w:type="dxa"/>
          </w:tcPr>
          <w:p w:rsidR="00C769DA" w:rsidRPr="00872B6F" w:rsidRDefault="00C769DA">
            <w:pPr>
              <w:rPr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 xml:space="preserve">Гаммы Фа мажор, До мажор, Соль мажор, ля минор, ля минор гармонический и мелодический двумя руками в две октавы. Штрихи и мелизмы: форшлаг, </w:t>
            </w:r>
            <w:proofErr w:type="spellStart"/>
            <w:r w:rsidRPr="00872B6F">
              <w:rPr>
                <w:sz w:val="24"/>
                <w:szCs w:val="24"/>
              </w:rPr>
              <w:t>non</w:t>
            </w:r>
            <w:proofErr w:type="spellEnd"/>
            <w:r w:rsidRPr="00872B6F">
              <w:rPr>
                <w:sz w:val="24"/>
                <w:szCs w:val="24"/>
              </w:rPr>
              <w:t xml:space="preserve"> </w:t>
            </w:r>
            <w:proofErr w:type="spellStart"/>
            <w:r w:rsidRPr="00872B6F">
              <w:rPr>
                <w:sz w:val="24"/>
                <w:szCs w:val="24"/>
              </w:rPr>
              <w:t>legato</w:t>
            </w:r>
            <w:proofErr w:type="spellEnd"/>
            <w:r w:rsidRPr="00872B6F">
              <w:rPr>
                <w:sz w:val="24"/>
                <w:szCs w:val="24"/>
              </w:rPr>
              <w:t xml:space="preserve">, </w:t>
            </w:r>
            <w:proofErr w:type="spellStart"/>
            <w:r w:rsidRPr="00872B6F">
              <w:rPr>
                <w:sz w:val="24"/>
                <w:szCs w:val="24"/>
              </w:rPr>
              <w:t>staccato</w:t>
            </w:r>
            <w:proofErr w:type="spellEnd"/>
            <w:r w:rsidRPr="00872B6F">
              <w:rPr>
                <w:sz w:val="24"/>
                <w:szCs w:val="24"/>
              </w:rPr>
              <w:t xml:space="preserve">, </w:t>
            </w:r>
            <w:proofErr w:type="spellStart"/>
            <w:r w:rsidRPr="00872B6F">
              <w:rPr>
                <w:sz w:val="24"/>
                <w:szCs w:val="24"/>
              </w:rPr>
              <w:t>legato</w:t>
            </w:r>
            <w:proofErr w:type="spellEnd"/>
            <w:r w:rsidRPr="00872B6F">
              <w:rPr>
                <w:sz w:val="24"/>
                <w:szCs w:val="24"/>
              </w:rPr>
              <w:t xml:space="preserve">, </w:t>
            </w:r>
            <w:proofErr w:type="spellStart"/>
            <w:r w:rsidRPr="00872B6F">
              <w:rPr>
                <w:sz w:val="24"/>
                <w:szCs w:val="24"/>
              </w:rPr>
              <w:t>деташе</w:t>
            </w:r>
            <w:proofErr w:type="spellEnd"/>
            <w:r w:rsidRPr="00872B6F">
              <w:rPr>
                <w:sz w:val="24"/>
                <w:szCs w:val="24"/>
              </w:rPr>
              <w:t>. Произведения классической и народной музыки, эстрадная музыка.</w:t>
            </w:r>
          </w:p>
          <w:p w:rsidR="00B20FD0" w:rsidRPr="00872B6F" w:rsidRDefault="00B20FD0">
            <w:pPr>
              <w:rPr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 xml:space="preserve">  </w:t>
            </w:r>
          </w:p>
          <w:p w:rsidR="00B20FD0" w:rsidRPr="00872B6F" w:rsidRDefault="00B20FD0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 xml:space="preserve"> Совершенствование техники в различных видах арпеджио и8 гамм (исполнение различными штрихами). Репертуар пополняется произведениями современных композиторов, популярных русских и зарубежных классиков. Простые пьесы с полифонической фактурой.</w:t>
            </w:r>
          </w:p>
        </w:tc>
      </w:tr>
      <w:tr w:rsidR="00C769DA" w:rsidTr="00872B6F">
        <w:trPr>
          <w:trHeight w:val="1228"/>
        </w:trPr>
        <w:tc>
          <w:tcPr>
            <w:tcW w:w="3085" w:type="dxa"/>
          </w:tcPr>
          <w:p w:rsidR="00C769DA" w:rsidRPr="00872B6F" w:rsidRDefault="00C769DA" w:rsidP="00872B6F">
            <w:pPr>
              <w:rPr>
                <w:b/>
                <w:sz w:val="24"/>
                <w:szCs w:val="24"/>
              </w:rPr>
            </w:pPr>
            <w:r w:rsidRPr="00872B6F">
              <w:rPr>
                <w:b/>
                <w:sz w:val="24"/>
                <w:szCs w:val="24"/>
              </w:rPr>
              <w:t>2 полугодие</w:t>
            </w:r>
            <w:r w:rsidR="00B20FD0" w:rsidRPr="00872B6F">
              <w:rPr>
                <w:b/>
                <w:sz w:val="24"/>
                <w:szCs w:val="24"/>
              </w:rPr>
              <w:t xml:space="preserve">                         </w:t>
            </w:r>
          </w:p>
          <w:p w:rsidR="00B20FD0" w:rsidRPr="00872B6F" w:rsidRDefault="00B20FD0" w:rsidP="00872B6F">
            <w:pPr>
              <w:rPr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3 четверть</w:t>
            </w:r>
          </w:p>
          <w:p w:rsidR="00B20FD0" w:rsidRPr="00872B6F" w:rsidRDefault="00B20FD0" w:rsidP="00872B6F">
            <w:pPr>
              <w:rPr>
                <w:sz w:val="24"/>
                <w:szCs w:val="24"/>
              </w:rPr>
            </w:pPr>
          </w:p>
          <w:p w:rsidR="00B20FD0" w:rsidRPr="00872B6F" w:rsidRDefault="00B20FD0" w:rsidP="00872B6F">
            <w:pPr>
              <w:rPr>
                <w:sz w:val="24"/>
                <w:szCs w:val="24"/>
              </w:rPr>
            </w:pPr>
          </w:p>
          <w:p w:rsidR="00B20FD0" w:rsidRPr="00872B6F" w:rsidRDefault="00B20FD0" w:rsidP="00872B6F">
            <w:pPr>
              <w:rPr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4-четверть</w:t>
            </w:r>
          </w:p>
          <w:p w:rsidR="00B20FD0" w:rsidRPr="00872B6F" w:rsidRDefault="00B20FD0" w:rsidP="00872B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769DA" w:rsidRPr="00872B6F" w:rsidRDefault="00B20FD0">
            <w:pPr>
              <w:rPr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 xml:space="preserve">Штрихи и мелизмы: </w:t>
            </w:r>
            <w:proofErr w:type="spellStart"/>
            <w:r w:rsidRPr="00872B6F">
              <w:rPr>
                <w:sz w:val="24"/>
                <w:szCs w:val="24"/>
              </w:rPr>
              <w:t>non</w:t>
            </w:r>
            <w:proofErr w:type="spellEnd"/>
            <w:r w:rsidRPr="00872B6F">
              <w:rPr>
                <w:sz w:val="24"/>
                <w:szCs w:val="24"/>
              </w:rPr>
              <w:t xml:space="preserve"> </w:t>
            </w:r>
            <w:proofErr w:type="spellStart"/>
            <w:r w:rsidRPr="00872B6F">
              <w:rPr>
                <w:sz w:val="24"/>
                <w:szCs w:val="24"/>
              </w:rPr>
              <w:t>legato</w:t>
            </w:r>
            <w:proofErr w:type="spellEnd"/>
            <w:r w:rsidRPr="00872B6F">
              <w:rPr>
                <w:sz w:val="24"/>
                <w:szCs w:val="24"/>
              </w:rPr>
              <w:t xml:space="preserve">, </w:t>
            </w:r>
            <w:proofErr w:type="spellStart"/>
            <w:r w:rsidRPr="00872B6F">
              <w:rPr>
                <w:sz w:val="24"/>
                <w:szCs w:val="24"/>
              </w:rPr>
              <w:t>staccato</w:t>
            </w:r>
            <w:proofErr w:type="spellEnd"/>
            <w:r w:rsidRPr="00872B6F">
              <w:rPr>
                <w:sz w:val="24"/>
                <w:szCs w:val="24"/>
              </w:rPr>
              <w:t xml:space="preserve">, </w:t>
            </w:r>
            <w:proofErr w:type="spellStart"/>
            <w:r w:rsidRPr="00872B6F">
              <w:rPr>
                <w:sz w:val="24"/>
                <w:szCs w:val="24"/>
              </w:rPr>
              <w:t>legato</w:t>
            </w:r>
            <w:proofErr w:type="spellEnd"/>
            <w:r w:rsidRPr="00872B6F">
              <w:rPr>
                <w:sz w:val="24"/>
                <w:szCs w:val="24"/>
              </w:rPr>
              <w:t xml:space="preserve">, </w:t>
            </w:r>
            <w:proofErr w:type="spellStart"/>
            <w:r w:rsidRPr="00872B6F">
              <w:rPr>
                <w:sz w:val="24"/>
                <w:szCs w:val="24"/>
              </w:rPr>
              <w:t>деташе</w:t>
            </w:r>
            <w:proofErr w:type="spellEnd"/>
            <w:r w:rsidRPr="00872B6F">
              <w:rPr>
                <w:sz w:val="24"/>
                <w:szCs w:val="24"/>
              </w:rPr>
              <w:t>, форшлаг, мордент, группетто. Включение в репертуар несложных произведений крупной формы, полифонии. Подготовка итоговой программы.</w:t>
            </w:r>
          </w:p>
          <w:p w:rsidR="00B20FD0" w:rsidRPr="00872B6F" w:rsidRDefault="00B20FD0">
            <w:pPr>
              <w:rPr>
                <w:sz w:val="24"/>
                <w:szCs w:val="24"/>
              </w:rPr>
            </w:pPr>
          </w:p>
          <w:p w:rsidR="00B20FD0" w:rsidRPr="00872B6F" w:rsidRDefault="00B20FD0">
            <w:pPr>
              <w:rPr>
                <w:b/>
                <w:sz w:val="24"/>
                <w:szCs w:val="24"/>
              </w:rPr>
            </w:pPr>
            <w:r w:rsidRPr="00872B6F">
              <w:rPr>
                <w:sz w:val="24"/>
                <w:szCs w:val="24"/>
              </w:rPr>
              <w:t>Подготовка к итоговой аттестации.</w:t>
            </w:r>
          </w:p>
        </w:tc>
      </w:tr>
    </w:tbl>
    <w:p w:rsidR="00C769DA" w:rsidRDefault="00C769DA">
      <w:pPr>
        <w:rPr>
          <w:b/>
          <w:sz w:val="28"/>
          <w:szCs w:val="28"/>
        </w:rPr>
      </w:pPr>
    </w:p>
    <w:p w:rsidR="00B20FD0" w:rsidRDefault="00B20FD0">
      <w:pPr>
        <w:rPr>
          <w:b/>
          <w:sz w:val="28"/>
          <w:szCs w:val="28"/>
        </w:rPr>
      </w:pPr>
    </w:p>
    <w:p w:rsidR="008E103C" w:rsidRDefault="00B20FD0">
      <w:pPr>
        <w:rPr>
          <w:b/>
          <w:sz w:val="28"/>
          <w:szCs w:val="28"/>
        </w:rPr>
      </w:pPr>
      <w:r w:rsidRPr="00560D2E">
        <w:rPr>
          <w:b/>
          <w:sz w:val="28"/>
          <w:szCs w:val="28"/>
        </w:rPr>
        <w:t xml:space="preserve">                     </w:t>
      </w:r>
      <w:r w:rsidR="00560D2E" w:rsidRPr="00560D2E">
        <w:rPr>
          <w:b/>
          <w:sz w:val="28"/>
          <w:szCs w:val="28"/>
        </w:rPr>
        <w:t xml:space="preserve">              </w:t>
      </w: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8E103C" w:rsidRDefault="008E103C">
      <w:pPr>
        <w:rPr>
          <w:b/>
          <w:sz w:val="28"/>
          <w:szCs w:val="28"/>
        </w:rPr>
      </w:pPr>
    </w:p>
    <w:p w:rsidR="00560D2E" w:rsidRDefault="008E103C">
      <w:r>
        <w:rPr>
          <w:b/>
          <w:sz w:val="28"/>
          <w:szCs w:val="28"/>
        </w:rPr>
        <w:t xml:space="preserve">                                    </w:t>
      </w:r>
      <w:r w:rsidR="00560D2E" w:rsidRPr="00560D2E">
        <w:rPr>
          <w:b/>
          <w:sz w:val="28"/>
          <w:szCs w:val="28"/>
        </w:rPr>
        <w:t xml:space="preserve"> </w:t>
      </w:r>
      <w:r w:rsidR="00B20FD0" w:rsidRPr="00560D2E">
        <w:rPr>
          <w:b/>
          <w:sz w:val="28"/>
          <w:szCs w:val="28"/>
        </w:rPr>
        <w:t>Годовые требования</w:t>
      </w:r>
      <w:r w:rsidR="00560D2E" w:rsidRPr="00560D2E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60D2E" w:rsidRPr="00AD0F0D" w:rsidRDefault="00560D2E">
      <w:pPr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   </w:t>
      </w:r>
      <w:r w:rsidR="00B20FD0" w:rsidRPr="00AD0F0D">
        <w:rPr>
          <w:sz w:val="24"/>
          <w:szCs w:val="24"/>
        </w:rPr>
        <w:t xml:space="preserve"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 </w:t>
      </w:r>
    </w:p>
    <w:p w:rsidR="00560D2E" w:rsidRDefault="00560D2E">
      <w:r>
        <w:t xml:space="preserve">                                                </w:t>
      </w:r>
      <w:r w:rsidR="00B20FD0" w:rsidRPr="00560D2E">
        <w:rPr>
          <w:b/>
          <w:sz w:val="28"/>
          <w:szCs w:val="28"/>
        </w:rPr>
        <w:t xml:space="preserve">Содержание изучаемого курса </w:t>
      </w:r>
      <w:r w:rsidRPr="00560D2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t xml:space="preserve">       </w:t>
      </w:r>
    </w:p>
    <w:p w:rsidR="00560D2E" w:rsidRPr="00560D2E" w:rsidRDefault="00560D2E">
      <w:pPr>
        <w:rPr>
          <w:b/>
          <w:sz w:val="28"/>
          <w:szCs w:val="28"/>
        </w:rPr>
      </w:pPr>
      <w:r w:rsidRPr="00560D2E">
        <w:rPr>
          <w:b/>
          <w:sz w:val="28"/>
          <w:szCs w:val="28"/>
        </w:rPr>
        <w:t xml:space="preserve">                                                </w:t>
      </w:r>
      <w:r w:rsidR="00B20FD0" w:rsidRPr="00560D2E">
        <w:rPr>
          <w:b/>
          <w:sz w:val="28"/>
          <w:szCs w:val="28"/>
        </w:rPr>
        <w:t xml:space="preserve">Первый год обучения </w:t>
      </w:r>
      <w:r w:rsidRPr="00560D2E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60D2E" w:rsidRPr="00AD0F0D" w:rsidRDefault="00560D2E">
      <w:pPr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            </w:t>
      </w:r>
      <w:r w:rsidR="00B20FD0" w:rsidRPr="00AD0F0D">
        <w:rPr>
          <w:sz w:val="24"/>
          <w:szCs w:val="24"/>
        </w:rPr>
        <w:t xml:space="preserve">Развитие музыкально-слуховых представлений и музыкально-образного мышления. </w:t>
      </w:r>
      <w:r w:rsidRPr="00AD0F0D">
        <w:rPr>
          <w:sz w:val="24"/>
          <w:szCs w:val="24"/>
        </w:rPr>
        <w:t xml:space="preserve"> </w:t>
      </w:r>
    </w:p>
    <w:p w:rsidR="00560D2E" w:rsidRPr="00AD0F0D" w:rsidRDefault="00560D2E">
      <w:pPr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  </w:t>
      </w:r>
      <w:r w:rsidR="00B20FD0" w:rsidRPr="00AD0F0D">
        <w:rPr>
          <w:sz w:val="24"/>
          <w:szCs w:val="24"/>
        </w:rPr>
        <w:t xml:space="preserve">Первоначальное знакомство с элементами музыкальной грамоты. </w:t>
      </w:r>
      <w:r w:rsidRPr="00AD0F0D">
        <w:rPr>
          <w:sz w:val="24"/>
          <w:szCs w:val="24"/>
        </w:rPr>
        <w:t xml:space="preserve">                                                                          </w:t>
      </w:r>
    </w:p>
    <w:p w:rsidR="00560D2E" w:rsidRPr="00AD0F0D" w:rsidRDefault="00560D2E">
      <w:pPr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               </w:t>
      </w:r>
      <w:r w:rsidR="00B20FD0" w:rsidRPr="00AD0F0D">
        <w:rPr>
          <w:sz w:val="24"/>
          <w:szCs w:val="24"/>
        </w:rPr>
        <w:t>Освоение и развитие первоначальных навыков игры на баяне, аккордеоне (правильная, удобная посадка, постановка рук).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Гамма До мажор двумя руками в две октавы. Фа мажор (в одну октаву для аккордеонистов), Соль мажор отдельно каждой рукой в две октавы.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Упражнения и этюды.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>Произведения на фольклорной основе и произведения современных композиторов.</w:t>
      </w:r>
      <w:r w:rsidRPr="00AD0F0D">
        <w:rPr>
          <w:sz w:val="24"/>
          <w:szCs w:val="24"/>
        </w:rPr>
        <w:t xml:space="preserve">                                        </w:t>
      </w:r>
      <w:r w:rsidR="00B20FD0" w:rsidRPr="00AD0F0D">
        <w:rPr>
          <w:sz w:val="24"/>
          <w:szCs w:val="24"/>
        </w:rPr>
        <w:t xml:space="preserve"> Знакомство с основными музыкальными терминами.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 Штрихи </w:t>
      </w:r>
      <w:proofErr w:type="spellStart"/>
      <w:r w:rsidR="00B20FD0" w:rsidRPr="00AD0F0D">
        <w:rPr>
          <w:sz w:val="24"/>
          <w:szCs w:val="24"/>
        </w:rPr>
        <w:t>non</w:t>
      </w:r>
      <w:proofErr w:type="spellEnd"/>
      <w:r w:rsidR="00B20FD0" w:rsidRPr="00AD0F0D">
        <w:rPr>
          <w:sz w:val="24"/>
          <w:szCs w:val="24"/>
        </w:rPr>
        <w:t xml:space="preserve"> </w:t>
      </w:r>
      <w:proofErr w:type="spellStart"/>
      <w:r w:rsidR="00B20FD0" w:rsidRPr="00AD0F0D">
        <w:rPr>
          <w:sz w:val="24"/>
          <w:szCs w:val="24"/>
        </w:rPr>
        <w:t>legato</w:t>
      </w:r>
      <w:proofErr w:type="spellEnd"/>
      <w:r w:rsidR="00B20FD0" w:rsidRPr="00AD0F0D">
        <w:rPr>
          <w:sz w:val="24"/>
          <w:szCs w:val="24"/>
        </w:rPr>
        <w:t xml:space="preserve">, </w:t>
      </w:r>
      <w:proofErr w:type="spellStart"/>
      <w:r w:rsidR="00B20FD0" w:rsidRPr="00AD0F0D">
        <w:rPr>
          <w:sz w:val="24"/>
          <w:szCs w:val="24"/>
        </w:rPr>
        <w:t>staccato</w:t>
      </w:r>
      <w:proofErr w:type="spellEnd"/>
      <w:r w:rsidR="00B20FD0" w:rsidRPr="00AD0F0D">
        <w:rPr>
          <w:sz w:val="24"/>
          <w:szCs w:val="24"/>
        </w:rPr>
        <w:t xml:space="preserve">, </w:t>
      </w:r>
      <w:proofErr w:type="spellStart"/>
      <w:r w:rsidR="00B20FD0" w:rsidRPr="00AD0F0D">
        <w:rPr>
          <w:sz w:val="24"/>
          <w:szCs w:val="24"/>
        </w:rPr>
        <w:t>legato</w:t>
      </w:r>
      <w:proofErr w:type="spellEnd"/>
      <w:r w:rsidR="00B20FD0" w:rsidRPr="00AD0F0D">
        <w:rPr>
          <w:sz w:val="24"/>
          <w:szCs w:val="24"/>
        </w:rPr>
        <w:t xml:space="preserve">.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Техника ведения меха.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Упражнения; этюды (1-3); пьесы (4-6).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560D2E" w:rsidRPr="00AD0F0D" w:rsidRDefault="00560D2E">
      <w:pPr>
        <w:rPr>
          <w:b/>
          <w:sz w:val="24"/>
          <w:szCs w:val="24"/>
        </w:rPr>
      </w:pPr>
      <w:r w:rsidRPr="00AD0F0D">
        <w:rPr>
          <w:sz w:val="24"/>
          <w:szCs w:val="24"/>
        </w:rPr>
        <w:t xml:space="preserve">                                              </w:t>
      </w:r>
      <w:r w:rsidR="00B20FD0" w:rsidRPr="00AD0F0D">
        <w:rPr>
          <w:b/>
          <w:sz w:val="24"/>
          <w:szCs w:val="24"/>
        </w:rPr>
        <w:t>Рекомендуемые упражнения и этюды (б</w:t>
      </w:r>
      <w:r w:rsidRPr="00AD0F0D">
        <w:rPr>
          <w:b/>
          <w:sz w:val="24"/>
          <w:szCs w:val="24"/>
        </w:rPr>
        <w:t xml:space="preserve">аяна                                                                   </w:t>
      </w:r>
    </w:p>
    <w:p w:rsidR="00560D2E" w:rsidRPr="00AD0F0D" w:rsidRDefault="00560D2E">
      <w:pPr>
        <w:rPr>
          <w:sz w:val="24"/>
          <w:szCs w:val="24"/>
        </w:rPr>
      </w:pPr>
      <w:r w:rsidRPr="00AD0F0D">
        <w:rPr>
          <w:b/>
          <w:sz w:val="24"/>
          <w:szCs w:val="24"/>
        </w:rPr>
        <w:t xml:space="preserve">    </w:t>
      </w:r>
      <w:r w:rsidR="00B20FD0" w:rsidRPr="00AD0F0D">
        <w:rPr>
          <w:b/>
          <w:sz w:val="24"/>
          <w:szCs w:val="24"/>
        </w:rPr>
        <w:t xml:space="preserve"> 1</w:t>
      </w:r>
      <w:r w:rsidR="00B20FD0" w:rsidRPr="00AD0F0D">
        <w:rPr>
          <w:sz w:val="24"/>
          <w:szCs w:val="24"/>
        </w:rPr>
        <w:t xml:space="preserve">. Хроматическая гамма с первого ряда на правой клавиатуре. </w:t>
      </w:r>
      <w:r w:rsidRPr="00AD0F0D">
        <w:rPr>
          <w:sz w:val="24"/>
          <w:szCs w:val="24"/>
        </w:rPr>
        <w:t xml:space="preserve">                                                                                 </w:t>
      </w:r>
    </w:p>
    <w:p w:rsidR="00560D2E" w:rsidRPr="00AD0F0D" w:rsidRDefault="00560D2E">
      <w:pPr>
        <w:rPr>
          <w:sz w:val="24"/>
          <w:szCs w:val="24"/>
        </w:rPr>
      </w:pPr>
      <w:r w:rsidRPr="00AD0F0D">
        <w:rPr>
          <w:b/>
          <w:sz w:val="24"/>
          <w:szCs w:val="24"/>
        </w:rPr>
        <w:t xml:space="preserve">    </w:t>
      </w:r>
      <w:r w:rsidR="00B20FD0" w:rsidRPr="00AD0F0D">
        <w:rPr>
          <w:b/>
          <w:sz w:val="24"/>
          <w:szCs w:val="24"/>
        </w:rPr>
        <w:t>2.</w:t>
      </w:r>
      <w:r w:rsidR="00B20FD0" w:rsidRPr="00AD0F0D">
        <w:rPr>
          <w:sz w:val="24"/>
          <w:szCs w:val="24"/>
        </w:rPr>
        <w:t xml:space="preserve"> Упражнение для левой руки (бас - мажорный аккорд, бас - 2 мажорных аккорда, бас - </w:t>
      </w:r>
      <w:r w:rsidRPr="00AD0F0D">
        <w:rPr>
          <w:sz w:val="24"/>
          <w:szCs w:val="24"/>
        </w:rPr>
        <w:t xml:space="preserve">                                 </w:t>
      </w:r>
      <w:r w:rsidR="00B20FD0" w:rsidRPr="00AD0F0D">
        <w:rPr>
          <w:sz w:val="24"/>
          <w:szCs w:val="24"/>
        </w:rPr>
        <w:t xml:space="preserve">3 мажорных аккорда от звуков фа, до, соль, ре, ля, ми, си). 9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560D2E" w:rsidRPr="00AD0F0D" w:rsidRDefault="00560D2E">
      <w:pPr>
        <w:rPr>
          <w:sz w:val="24"/>
          <w:szCs w:val="24"/>
        </w:rPr>
      </w:pPr>
      <w:r w:rsidRPr="00AD0F0D">
        <w:rPr>
          <w:b/>
          <w:sz w:val="24"/>
          <w:szCs w:val="24"/>
        </w:rPr>
        <w:lastRenderedPageBreak/>
        <w:t xml:space="preserve">      </w:t>
      </w:r>
      <w:r w:rsidR="00B20FD0" w:rsidRPr="00AD0F0D">
        <w:rPr>
          <w:b/>
          <w:sz w:val="24"/>
          <w:szCs w:val="24"/>
        </w:rPr>
        <w:t>3.</w:t>
      </w:r>
      <w:r w:rsidR="00B20FD0" w:rsidRPr="00AD0F0D">
        <w:rPr>
          <w:sz w:val="24"/>
          <w:szCs w:val="24"/>
        </w:rPr>
        <w:t xml:space="preserve"> Гамма До мажор двумя руками в две октавы. Фа мажор (в одну октаву для аккордеонистов), Соль мажор отдельно каждой рукой в две октавы.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560D2E" w:rsidRPr="00AD0F0D" w:rsidRDefault="00560D2E">
      <w:pPr>
        <w:rPr>
          <w:sz w:val="24"/>
          <w:szCs w:val="24"/>
        </w:rPr>
      </w:pPr>
      <w:r w:rsidRPr="00AD0F0D">
        <w:rPr>
          <w:b/>
          <w:sz w:val="24"/>
          <w:szCs w:val="24"/>
        </w:rPr>
        <w:t xml:space="preserve">     </w:t>
      </w:r>
      <w:r w:rsidR="00B20FD0" w:rsidRPr="00AD0F0D">
        <w:rPr>
          <w:b/>
          <w:sz w:val="24"/>
          <w:szCs w:val="24"/>
        </w:rPr>
        <w:t>4.</w:t>
      </w:r>
      <w:r w:rsidR="00B20FD0" w:rsidRPr="00AD0F0D">
        <w:rPr>
          <w:sz w:val="24"/>
          <w:szCs w:val="24"/>
        </w:rPr>
        <w:t xml:space="preserve"> </w:t>
      </w:r>
      <w:proofErr w:type="spellStart"/>
      <w:r w:rsidR="00B20FD0" w:rsidRPr="00AD0F0D">
        <w:rPr>
          <w:sz w:val="24"/>
          <w:szCs w:val="24"/>
        </w:rPr>
        <w:t>Г.Беренс</w:t>
      </w:r>
      <w:proofErr w:type="spellEnd"/>
      <w:r w:rsidR="00B20FD0" w:rsidRPr="00AD0F0D">
        <w:rPr>
          <w:sz w:val="24"/>
          <w:szCs w:val="24"/>
        </w:rPr>
        <w:t xml:space="preserve"> Этюд До мажор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560D2E" w:rsidRPr="00AD0F0D" w:rsidRDefault="00B20FD0">
      <w:pPr>
        <w:rPr>
          <w:sz w:val="24"/>
          <w:szCs w:val="24"/>
        </w:rPr>
      </w:pPr>
      <w:r w:rsidRPr="00AD0F0D">
        <w:rPr>
          <w:b/>
          <w:sz w:val="24"/>
          <w:szCs w:val="24"/>
        </w:rPr>
        <w:t>5.</w:t>
      </w:r>
      <w:r w:rsidRPr="00AD0F0D">
        <w:rPr>
          <w:sz w:val="24"/>
          <w:szCs w:val="24"/>
        </w:rPr>
        <w:t xml:space="preserve"> К.Черни Этюд До мажор </w:t>
      </w:r>
      <w:r w:rsidR="00560D2E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6 </w:t>
      </w:r>
      <w:proofErr w:type="spellStart"/>
      <w:r w:rsidRPr="00AD0F0D">
        <w:rPr>
          <w:sz w:val="24"/>
          <w:szCs w:val="24"/>
        </w:rPr>
        <w:t>Л.Шитте</w:t>
      </w:r>
      <w:proofErr w:type="spellEnd"/>
      <w:r w:rsidRPr="00AD0F0D">
        <w:rPr>
          <w:sz w:val="24"/>
          <w:szCs w:val="24"/>
        </w:rPr>
        <w:t xml:space="preserve"> Этюд Фа мажор </w:t>
      </w:r>
      <w:r w:rsidR="00560D2E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7. В.Лушников Этюд </w:t>
      </w:r>
      <w:r w:rsidR="00560D2E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8. </w:t>
      </w:r>
      <w:proofErr w:type="spellStart"/>
      <w:r w:rsidRPr="00AD0F0D">
        <w:rPr>
          <w:sz w:val="24"/>
          <w:szCs w:val="24"/>
        </w:rPr>
        <w:t>Д.Левидова</w:t>
      </w:r>
      <w:proofErr w:type="spellEnd"/>
      <w:r w:rsidRPr="00AD0F0D">
        <w:rPr>
          <w:sz w:val="24"/>
          <w:szCs w:val="24"/>
        </w:rPr>
        <w:t xml:space="preserve"> Этюд </w:t>
      </w:r>
      <w:r w:rsidR="00560D2E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8E103C" w:rsidRDefault="00560D2E">
      <w:pPr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                                </w:t>
      </w:r>
    </w:p>
    <w:p w:rsidR="008E103C" w:rsidRDefault="008E103C">
      <w:pPr>
        <w:rPr>
          <w:sz w:val="24"/>
          <w:szCs w:val="24"/>
        </w:rPr>
      </w:pPr>
    </w:p>
    <w:p w:rsidR="00560D2E" w:rsidRPr="00AD0F0D" w:rsidRDefault="008E103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60D2E" w:rsidRPr="00AD0F0D">
        <w:rPr>
          <w:sz w:val="24"/>
          <w:szCs w:val="24"/>
        </w:rPr>
        <w:t xml:space="preserve">   </w:t>
      </w:r>
      <w:r w:rsidR="00B20FD0" w:rsidRPr="00AD0F0D">
        <w:rPr>
          <w:b/>
          <w:sz w:val="24"/>
          <w:szCs w:val="24"/>
        </w:rPr>
        <w:t xml:space="preserve">Примерные исполнительские программы Баян </w:t>
      </w:r>
      <w:r w:rsidR="00560D2E" w:rsidRPr="00AD0F0D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560D2E" w:rsidRPr="00AD0F0D" w:rsidRDefault="00560D2E">
      <w:pPr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     </w:t>
      </w:r>
      <w:r w:rsidR="00B20FD0" w:rsidRPr="00AD0F0D">
        <w:rPr>
          <w:sz w:val="24"/>
          <w:szCs w:val="24"/>
        </w:rPr>
        <w:t xml:space="preserve">1 вариант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1. </w:t>
      </w:r>
      <w:proofErr w:type="spellStart"/>
      <w:r w:rsidR="00B20FD0" w:rsidRPr="00AD0F0D">
        <w:rPr>
          <w:sz w:val="24"/>
          <w:szCs w:val="24"/>
        </w:rPr>
        <w:t>А.Корнеа-Ионеску</w:t>
      </w:r>
      <w:proofErr w:type="spellEnd"/>
      <w:r w:rsidR="00B20FD0" w:rsidRPr="00AD0F0D">
        <w:rPr>
          <w:sz w:val="24"/>
          <w:szCs w:val="24"/>
        </w:rPr>
        <w:t xml:space="preserve"> «Фанфары»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>2. В.Моцарт «Азбука»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 3. Белорусская народная песня «Колыбельная», обр. </w:t>
      </w:r>
      <w:proofErr w:type="spellStart"/>
      <w:r w:rsidR="00B20FD0" w:rsidRPr="00AD0F0D">
        <w:rPr>
          <w:sz w:val="24"/>
          <w:szCs w:val="24"/>
        </w:rPr>
        <w:t>А.Сударикова</w:t>
      </w:r>
      <w:proofErr w:type="spellEnd"/>
      <w:r w:rsidRPr="00AD0F0D">
        <w:rPr>
          <w:sz w:val="24"/>
          <w:szCs w:val="24"/>
        </w:rPr>
        <w:t xml:space="preserve">                                                                         </w:t>
      </w:r>
    </w:p>
    <w:p w:rsidR="00560D2E" w:rsidRPr="00AD0F0D" w:rsidRDefault="00B20FD0">
      <w:pPr>
        <w:rPr>
          <w:sz w:val="24"/>
          <w:szCs w:val="24"/>
        </w:rPr>
      </w:pPr>
      <w:r w:rsidRPr="00AD0F0D">
        <w:rPr>
          <w:sz w:val="24"/>
          <w:szCs w:val="24"/>
        </w:rPr>
        <w:t xml:space="preserve"> 2 вариант</w:t>
      </w:r>
      <w:r w:rsidR="00560D2E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60D2E" w:rsidRPr="00AD0F0D" w:rsidRDefault="00B20FD0" w:rsidP="00560D2E">
      <w:pPr>
        <w:pStyle w:val="a4"/>
        <w:numPr>
          <w:ilvl w:val="0"/>
          <w:numId w:val="2"/>
        </w:numPr>
        <w:rPr>
          <w:sz w:val="24"/>
          <w:szCs w:val="24"/>
        </w:rPr>
      </w:pPr>
      <w:r w:rsidRPr="00AD0F0D">
        <w:rPr>
          <w:sz w:val="24"/>
          <w:szCs w:val="24"/>
        </w:rPr>
        <w:t xml:space="preserve">Калинников «Тень – тень» </w:t>
      </w:r>
      <w:r w:rsidR="00560D2E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2. Русская народная песня «Как под горкой, под горой» </w:t>
      </w:r>
      <w:r w:rsidR="00560D2E" w:rsidRPr="00AD0F0D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3. </w:t>
      </w:r>
      <w:proofErr w:type="spellStart"/>
      <w:r w:rsidRPr="00AD0F0D">
        <w:rPr>
          <w:sz w:val="24"/>
          <w:szCs w:val="24"/>
        </w:rPr>
        <w:t>Г.Беренс</w:t>
      </w:r>
      <w:proofErr w:type="spellEnd"/>
      <w:r w:rsidRPr="00AD0F0D">
        <w:rPr>
          <w:sz w:val="24"/>
          <w:szCs w:val="24"/>
        </w:rPr>
        <w:t xml:space="preserve"> Этюд До мажор </w:t>
      </w:r>
      <w:r w:rsidR="00560D2E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560D2E" w:rsidRPr="00AD0F0D" w:rsidRDefault="00560D2E" w:rsidP="00560D2E">
      <w:pPr>
        <w:pStyle w:val="a4"/>
        <w:ind w:left="390"/>
        <w:rPr>
          <w:sz w:val="24"/>
          <w:szCs w:val="24"/>
        </w:rPr>
      </w:pPr>
    </w:p>
    <w:p w:rsidR="00560D2E" w:rsidRPr="00AD0F0D" w:rsidRDefault="00B20FD0" w:rsidP="00560D2E">
      <w:pPr>
        <w:pStyle w:val="a4"/>
        <w:ind w:left="390"/>
        <w:rPr>
          <w:sz w:val="24"/>
          <w:szCs w:val="24"/>
        </w:rPr>
      </w:pPr>
      <w:r w:rsidRPr="00AD0F0D">
        <w:rPr>
          <w:sz w:val="24"/>
          <w:szCs w:val="24"/>
        </w:rPr>
        <w:t>3 вариант</w:t>
      </w:r>
      <w:r w:rsidR="00560D2E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 </w:t>
      </w:r>
    </w:p>
    <w:p w:rsidR="00560D2E" w:rsidRPr="00AD0F0D" w:rsidRDefault="00560D2E" w:rsidP="00560D2E">
      <w:pPr>
        <w:pStyle w:val="a4"/>
        <w:ind w:left="390"/>
        <w:rPr>
          <w:sz w:val="24"/>
          <w:szCs w:val="24"/>
        </w:rPr>
      </w:pPr>
    </w:p>
    <w:p w:rsidR="00AD0F0D" w:rsidRPr="00AD0F0D" w:rsidRDefault="00B20FD0" w:rsidP="00AD0F0D">
      <w:pPr>
        <w:pStyle w:val="a4"/>
        <w:numPr>
          <w:ilvl w:val="0"/>
          <w:numId w:val="3"/>
        </w:numPr>
        <w:rPr>
          <w:sz w:val="24"/>
          <w:szCs w:val="24"/>
        </w:rPr>
      </w:pPr>
      <w:r w:rsidRPr="00AD0F0D">
        <w:rPr>
          <w:sz w:val="24"/>
          <w:szCs w:val="24"/>
        </w:rPr>
        <w:t>А.Аренский «Журавель</w:t>
      </w:r>
      <w:r w:rsidR="00AD0F0D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. Русская народная песня «Вставала </w:t>
      </w:r>
      <w:proofErr w:type="spellStart"/>
      <w:r w:rsidRPr="00AD0F0D">
        <w:rPr>
          <w:sz w:val="24"/>
          <w:szCs w:val="24"/>
        </w:rPr>
        <w:t>ранёшенько</w:t>
      </w:r>
      <w:proofErr w:type="spellEnd"/>
      <w:r w:rsidRPr="00AD0F0D">
        <w:rPr>
          <w:sz w:val="24"/>
          <w:szCs w:val="24"/>
        </w:rPr>
        <w:t xml:space="preserve">» </w:t>
      </w:r>
      <w:r w:rsidR="00AD0F0D" w:rsidRPr="00AD0F0D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3. </w:t>
      </w:r>
      <w:proofErr w:type="spellStart"/>
      <w:r w:rsidRPr="00AD0F0D">
        <w:rPr>
          <w:sz w:val="24"/>
          <w:szCs w:val="24"/>
        </w:rPr>
        <w:t>Д.Кабалевский</w:t>
      </w:r>
      <w:proofErr w:type="spellEnd"/>
      <w:r w:rsidRPr="00AD0F0D">
        <w:rPr>
          <w:sz w:val="24"/>
          <w:szCs w:val="24"/>
        </w:rPr>
        <w:t xml:space="preserve"> «Маленькая полька»</w:t>
      </w:r>
      <w:r w:rsidR="00AD0F0D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 </w:t>
      </w:r>
    </w:p>
    <w:p w:rsidR="00AD0F0D" w:rsidRPr="00AD0F0D" w:rsidRDefault="00AD0F0D" w:rsidP="00AD0F0D">
      <w:pPr>
        <w:pStyle w:val="a4"/>
        <w:ind w:left="750"/>
        <w:rPr>
          <w:sz w:val="24"/>
          <w:szCs w:val="24"/>
        </w:rPr>
      </w:pPr>
    </w:p>
    <w:p w:rsidR="00AD0F0D" w:rsidRPr="00AD0F0D" w:rsidRDefault="00B20FD0" w:rsidP="00AD0F0D">
      <w:pPr>
        <w:pStyle w:val="a4"/>
        <w:ind w:left="750"/>
        <w:rPr>
          <w:sz w:val="24"/>
          <w:szCs w:val="24"/>
        </w:rPr>
      </w:pPr>
      <w:r w:rsidRPr="00AD0F0D">
        <w:rPr>
          <w:sz w:val="24"/>
          <w:szCs w:val="24"/>
        </w:rPr>
        <w:t xml:space="preserve">4 вариант </w:t>
      </w:r>
      <w:r w:rsidR="00AD0F0D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D0F0D" w:rsidRPr="00AD0F0D" w:rsidRDefault="00AD0F0D" w:rsidP="00AD0F0D">
      <w:pPr>
        <w:pStyle w:val="a4"/>
        <w:ind w:left="750"/>
        <w:rPr>
          <w:sz w:val="24"/>
          <w:szCs w:val="24"/>
        </w:rPr>
      </w:pPr>
    </w:p>
    <w:p w:rsidR="00AD0F0D" w:rsidRPr="00AD0F0D" w:rsidRDefault="00B20FD0" w:rsidP="00AD0F0D">
      <w:pPr>
        <w:pStyle w:val="a4"/>
        <w:numPr>
          <w:ilvl w:val="0"/>
          <w:numId w:val="4"/>
        </w:numPr>
        <w:rPr>
          <w:sz w:val="24"/>
          <w:szCs w:val="24"/>
        </w:rPr>
      </w:pPr>
      <w:r w:rsidRPr="00AD0F0D">
        <w:rPr>
          <w:sz w:val="24"/>
          <w:szCs w:val="24"/>
        </w:rPr>
        <w:t>К.Черни Этюд До мажор</w:t>
      </w:r>
      <w:r w:rsidR="00AD0F0D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 2. Ю.Слонов «Разговор» </w:t>
      </w:r>
      <w:r w:rsidR="00AD0F0D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>3. Русская народная песня «</w:t>
      </w:r>
      <w:r w:rsidR="00AD0F0D" w:rsidRPr="00AD0F0D">
        <w:rPr>
          <w:sz w:val="24"/>
          <w:szCs w:val="24"/>
        </w:rPr>
        <w:t xml:space="preserve">Как со горки», обр. </w:t>
      </w:r>
      <w:proofErr w:type="spellStart"/>
      <w:r w:rsidR="00AD0F0D" w:rsidRPr="00AD0F0D">
        <w:rPr>
          <w:sz w:val="24"/>
          <w:szCs w:val="24"/>
        </w:rPr>
        <w:t>И.Обликина</w:t>
      </w:r>
      <w:proofErr w:type="spellEnd"/>
      <w:r w:rsidR="00AD0F0D" w:rsidRPr="00AD0F0D">
        <w:rPr>
          <w:sz w:val="24"/>
          <w:szCs w:val="24"/>
        </w:rPr>
        <w:t xml:space="preserve">                                                                                                </w:t>
      </w:r>
    </w:p>
    <w:p w:rsidR="00AD0F0D" w:rsidRPr="00AD0F0D" w:rsidRDefault="00AD0F0D" w:rsidP="00AD0F0D">
      <w:pPr>
        <w:pStyle w:val="a4"/>
        <w:ind w:left="1110"/>
        <w:rPr>
          <w:b/>
          <w:sz w:val="24"/>
          <w:szCs w:val="24"/>
        </w:rPr>
      </w:pPr>
    </w:p>
    <w:p w:rsidR="00AD0F0D" w:rsidRPr="00AD0F0D" w:rsidRDefault="00AD0F0D" w:rsidP="00AD0F0D">
      <w:pPr>
        <w:pStyle w:val="a4"/>
        <w:ind w:left="1110"/>
        <w:rPr>
          <w:b/>
          <w:sz w:val="24"/>
          <w:szCs w:val="24"/>
        </w:rPr>
      </w:pPr>
      <w:r w:rsidRPr="00AD0F0D">
        <w:rPr>
          <w:b/>
          <w:sz w:val="24"/>
          <w:szCs w:val="24"/>
        </w:rPr>
        <w:t xml:space="preserve">                                     </w:t>
      </w:r>
      <w:r w:rsidR="00B20FD0" w:rsidRPr="00AD0F0D">
        <w:rPr>
          <w:b/>
          <w:sz w:val="24"/>
          <w:szCs w:val="24"/>
        </w:rPr>
        <w:t>Второй год обучения</w:t>
      </w:r>
      <w:r w:rsidRPr="00AD0F0D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20FD0" w:rsidRPr="00AD0F0D">
        <w:rPr>
          <w:b/>
          <w:sz w:val="24"/>
          <w:szCs w:val="24"/>
        </w:rPr>
        <w:t xml:space="preserve"> </w:t>
      </w:r>
      <w:r w:rsidRPr="00AD0F0D">
        <w:rPr>
          <w:b/>
          <w:sz w:val="24"/>
          <w:szCs w:val="24"/>
        </w:rPr>
        <w:t xml:space="preserve"> </w:t>
      </w:r>
    </w:p>
    <w:p w:rsidR="00AD0F0D" w:rsidRPr="00AD0F0D" w:rsidRDefault="00AD0F0D" w:rsidP="00AD0F0D">
      <w:pPr>
        <w:pStyle w:val="a4"/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  </w:t>
      </w:r>
    </w:p>
    <w:p w:rsidR="00AD0F0D" w:rsidRPr="00AD0F0D" w:rsidRDefault="00AD0F0D" w:rsidP="00AD0F0D">
      <w:pPr>
        <w:pStyle w:val="a4"/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</w:t>
      </w:r>
      <w:r w:rsidR="00B20FD0" w:rsidRPr="00AD0F0D">
        <w:rPr>
          <w:sz w:val="24"/>
          <w:szCs w:val="24"/>
        </w:rPr>
        <w:t xml:space="preserve">Гаммы Фа мажор, До мажор, Штрихи и мелизмы: </w:t>
      </w:r>
      <w:proofErr w:type="spellStart"/>
      <w:r w:rsidR="00B20FD0" w:rsidRPr="00AD0F0D">
        <w:rPr>
          <w:sz w:val="24"/>
          <w:szCs w:val="24"/>
        </w:rPr>
        <w:t>non</w:t>
      </w:r>
      <w:proofErr w:type="spellEnd"/>
      <w:r w:rsidR="00B20FD0" w:rsidRPr="00AD0F0D">
        <w:rPr>
          <w:sz w:val="24"/>
          <w:szCs w:val="24"/>
        </w:rPr>
        <w:t xml:space="preserve"> </w:t>
      </w:r>
      <w:proofErr w:type="spellStart"/>
      <w:r w:rsidR="00B20FD0" w:rsidRPr="00AD0F0D">
        <w:rPr>
          <w:sz w:val="24"/>
          <w:szCs w:val="24"/>
        </w:rPr>
        <w:t>legato</w:t>
      </w:r>
      <w:proofErr w:type="spellEnd"/>
      <w:r w:rsidR="00B20FD0" w:rsidRPr="00AD0F0D">
        <w:rPr>
          <w:sz w:val="24"/>
          <w:szCs w:val="24"/>
        </w:rPr>
        <w:t xml:space="preserve">, </w:t>
      </w:r>
      <w:proofErr w:type="spellStart"/>
      <w:r w:rsidR="00B20FD0" w:rsidRPr="00AD0F0D">
        <w:rPr>
          <w:sz w:val="24"/>
          <w:szCs w:val="24"/>
        </w:rPr>
        <w:t>staccato</w:t>
      </w:r>
      <w:proofErr w:type="spellEnd"/>
      <w:r w:rsidR="00B20FD0" w:rsidRPr="00AD0F0D">
        <w:rPr>
          <w:sz w:val="24"/>
          <w:szCs w:val="24"/>
        </w:rPr>
        <w:t xml:space="preserve">, </w:t>
      </w:r>
      <w:proofErr w:type="spellStart"/>
      <w:r w:rsidR="00B20FD0" w:rsidRPr="00AD0F0D">
        <w:rPr>
          <w:sz w:val="24"/>
          <w:szCs w:val="24"/>
        </w:rPr>
        <w:t>legato</w:t>
      </w:r>
      <w:proofErr w:type="spellEnd"/>
      <w:r w:rsidR="00B20FD0" w:rsidRPr="00AD0F0D">
        <w:rPr>
          <w:sz w:val="24"/>
          <w:szCs w:val="24"/>
        </w:rPr>
        <w:t xml:space="preserve">, форшлаг.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AD0F0D" w:rsidRPr="00AD0F0D" w:rsidRDefault="00AD0F0D" w:rsidP="00AD0F0D">
      <w:pPr>
        <w:pStyle w:val="a4"/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        </w:t>
      </w:r>
      <w:r w:rsidR="00B20FD0" w:rsidRPr="00AD0F0D">
        <w:rPr>
          <w:sz w:val="24"/>
          <w:szCs w:val="24"/>
        </w:rPr>
        <w:t xml:space="preserve">Освоение техники игры интервалов Основы техники исполнения штрихов: </w:t>
      </w:r>
      <w:proofErr w:type="spellStart"/>
      <w:r w:rsidR="00B20FD0" w:rsidRPr="00AD0F0D">
        <w:rPr>
          <w:sz w:val="24"/>
          <w:szCs w:val="24"/>
        </w:rPr>
        <w:t>staccato</w:t>
      </w:r>
      <w:proofErr w:type="spellEnd"/>
      <w:r w:rsidR="00B20FD0" w:rsidRPr="00AD0F0D">
        <w:rPr>
          <w:sz w:val="24"/>
          <w:szCs w:val="24"/>
        </w:rPr>
        <w:t xml:space="preserve">, </w:t>
      </w:r>
      <w:proofErr w:type="spellStart"/>
      <w:r w:rsidR="00B20FD0" w:rsidRPr="00AD0F0D">
        <w:rPr>
          <w:sz w:val="24"/>
          <w:szCs w:val="24"/>
        </w:rPr>
        <w:t>legato</w:t>
      </w:r>
      <w:proofErr w:type="spellEnd"/>
      <w:r w:rsidR="00B20FD0" w:rsidRPr="00AD0F0D">
        <w:rPr>
          <w:sz w:val="24"/>
          <w:szCs w:val="24"/>
        </w:rPr>
        <w:t xml:space="preserve">.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D0F0D" w:rsidRPr="00AD0F0D" w:rsidRDefault="00AD0F0D" w:rsidP="00AD0F0D">
      <w:pPr>
        <w:pStyle w:val="a4"/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       </w:t>
      </w:r>
      <w:r w:rsidR="00B20FD0" w:rsidRPr="00AD0F0D">
        <w:rPr>
          <w:sz w:val="24"/>
          <w:szCs w:val="24"/>
        </w:rPr>
        <w:t xml:space="preserve">Знакомство с основными музыкальными терминами. </w:t>
      </w:r>
      <w:r w:rsidRPr="00AD0F0D">
        <w:rPr>
          <w:sz w:val="24"/>
          <w:szCs w:val="24"/>
        </w:rPr>
        <w:t xml:space="preserve">                                                                              </w:t>
      </w:r>
    </w:p>
    <w:p w:rsidR="00AD0F0D" w:rsidRPr="00AD0F0D" w:rsidRDefault="00AD0F0D" w:rsidP="00AD0F0D">
      <w:pPr>
        <w:pStyle w:val="a4"/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   </w:t>
      </w:r>
      <w:r w:rsidR="00B20FD0" w:rsidRPr="00AD0F0D">
        <w:rPr>
          <w:sz w:val="24"/>
          <w:szCs w:val="24"/>
        </w:rPr>
        <w:t>Подбор по слуху.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 </w:t>
      </w:r>
    </w:p>
    <w:p w:rsidR="00AD0F0D" w:rsidRPr="00AD0F0D" w:rsidRDefault="00AD0F0D" w:rsidP="00AD0F0D">
      <w:pPr>
        <w:pStyle w:val="a4"/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    </w:t>
      </w:r>
      <w:r w:rsidR="00B20FD0" w:rsidRPr="00AD0F0D">
        <w:rPr>
          <w:sz w:val="24"/>
          <w:szCs w:val="24"/>
        </w:rPr>
        <w:t>Игра в ансамблях. Репертуар для ансамблей должен быть знакомым и интересным для учеников и состоять из обработок народных песен и танцев, пьес русских и зарубежных композиторов, а также пьес современных авторов. Ансамбли могут быть как однородные, так и смешанные.</w:t>
      </w:r>
      <w:r w:rsidRPr="00AD0F0D">
        <w:rPr>
          <w:sz w:val="24"/>
          <w:szCs w:val="24"/>
        </w:rPr>
        <w:t xml:space="preserve">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 </w:t>
      </w:r>
    </w:p>
    <w:p w:rsidR="00AD0F0D" w:rsidRPr="00AD0F0D" w:rsidRDefault="00AD0F0D" w:rsidP="00AD0F0D">
      <w:pPr>
        <w:pStyle w:val="a4"/>
        <w:ind w:left="1110"/>
        <w:rPr>
          <w:b/>
          <w:sz w:val="24"/>
          <w:szCs w:val="24"/>
        </w:rPr>
      </w:pPr>
      <w:r w:rsidRPr="00AD0F0D">
        <w:rPr>
          <w:sz w:val="24"/>
          <w:szCs w:val="24"/>
        </w:rPr>
        <w:t xml:space="preserve">                                       </w:t>
      </w:r>
      <w:r w:rsidR="00B20FD0" w:rsidRPr="00AD0F0D">
        <w:rPr>
          <w:b/>
          <w:sz w:val="24"/>
          <w:szCs w:val="24"/>
        </w:rPr>
        <w:t xml:space="preserve">Примерные исполнительские программы Баян </w:t>
      </w:r>
      <w:r w:rsidRPr="00AD0F0D">
        <w:rPr>
          <w:b/>
          <w:sz w:val="24"/>
          <w:szCs w:val="24"/>
        </w:rPr>
        <w:t xml:space="preserve">                                                               </w:t>
      </w:r>
    </w:p>
    <w:p w:rsidR="00AD0F0D" w:rsidRPr="00AD0F0D" w:rsidRDefault="00AD0F0D" w:rsidP="00AD0F0D">
      <w:pPr>
        <w:pStyle w:val="a4"/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  </w:t>
      </w:r>
      <w:r w:rsidR="00B20FD0" w:rsidRPr="00AD0F0D">
        <w:rPr>
          <w:sz w:val="24"/>
          <w:szCs w:val="24"/>
        </w:rPr>
        <w:t xml:space="preserve">1 вариант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1.Детская песенка «Филин»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2. Русская народная песня «Я пойду ли молоденька», обр. </w:t>
      </w:r>
      <w:proofErr w:type="spellStart"/>
      <w:r w:rsidR="00B20FD0" w:rsidRPr="00AD0F0D">
        <w:rPr>
          <w:sz w:val="24"/>
          <w:szCs w:val="24"/>
        </w:rPr>
        <w:t>И.Обликина</w:t>
      </w:r>
      <w:proofErr w:type="spellEnd"/>
      <w:r w:rsidR="00B20FD0" w:rsidRPr="00AD0F0D">
        <w:rPr>
          <w:sz w:val="24"/>
          <w:szCs w:val="24"/>
        </w:rPr>
        <w:t xml:space="preserve"> </w:t>
      </w:r>
      <w:r w:rsidRPr="00AD0F0D">
        <w:rPr>
          <w:sz w:val="24"/>
          <w:szCs w:val="24"/>
        </w:rPr>
        <w:t xml:space="preserve">                                                                                             </w:t>
      </w:r>
      <w:r w:rsidR="00B20FD0" w:rsidRPr="00AD0F0D">
        <w:rPr>
          <w:sz w:val="24"/>
          <w:szCs w:val="24"/>
        </w:rPr>
        <w:t xml:space="preserve">3. </w:t>
      </w:r>
      <w:proofErr w:type="spellStart"/>
      <w:r w:rsidR="00B20FD0" w:rsidRPr="00AD0F0D">
        <w:rPr>
          <w:sz w:val="24"/>
          <w:szCs w:val="24"/>
        </w:rPr>
        <w:t>Г.Беренс</w:t>
      </w:r>
      <w:proofErr w:type="spellEnd"/>
      <w:r w:rsidR="00B20FD0" w:rsidRPr="00AD0F0D">
        <w:rPr>
          <w:sz w:val="24"/>
          <w:szCs w:val="24"/>
        </w:rPr>
        <w:t xml:space="preserve"> Этюд До мажор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D0F0D" w:rsidRPr="00AD0F0D" w:rsidRDefault="00AD0F0D" w:rsidP="00AD0F0D">
      <w:pPr>
        <w:pStyle w:val="a4"/>
        <w:ind w:left="1110"/>
        <w:rPr>
          <w:sz w:val="24"/>
          <w:szCs w:val="24"/>
        </w:rPr>
      </w:pPr>
    </w:p>
    <w:p w:rsidR="00AD0F0D" w:rsidRPr="00AD0F0D" w:rsidRDefault="00AD0F0D" w:rsidP="00AD0F0D">
      <w:pPr>
        <w:pStyle w:val="a4"/>
        <w:ind w:left="1110"/>
        <w:rPr>
          <w:sz w:val="24"/>
          <w:szCs w:val="24"/>
        </w:rPr>
      </w:pPr>
      <w:r w:rsidRPr="00AD0F0D">
        <w:rPr>
          <w:sz w:val="24"/>
          <w:szCs w:val="24"/>
        </w:rPr>
        <w:lastRenderedPageBreak/>
        <w:t xml:space="preserve">             </w:t>
      </w:r>
      <w:r w:rsidR="00B20FD0" w:rsidRPr="00AD0F0D">
        <w:rPr>
          <w:sz w:val="24"/>
          <w:szCs w:val="24"/>
        </w:rPr>
        <w:t xml:space="preserve">2 вариант </w:t>
      </w:r>
      <w:r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B20FD0" w:rsidRDefault="00B20FD0" w:rsidP="00AD0F0D">
      <w:pPr>
        <w:pStyle w:val="a4"/>
        <w:numPr>
          <w:ilvl w:val="0"/>
          <w:numId w:val="5"/>
        </w:numPr>
        <w:rPr>
          <w:sz w:val="24"/>
          <w:szCs w:val="24"/>
        </w:rPr>
      </w:pPr>
      <w:r w:rsidRPr="00AD0F0D">
        <w:rPr>
          <w:sz w:val="24"/>
          <w:szCs w:val="24"/>
        </w:rPr>
        <w:t>К.Черни Этюд Соль мажор</w:t>
      </w:r>
      <w:r w:rsidR="00AD0F0D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 xml:space="preserve"> 2. Л.Колосов «Считалочка» </w:t>
      </w:r>
      <w:r w:rsidR="00AD0F0D" w:rsidRPr="00AD0F0D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D0F0D">
        <w:rPr>
          <w:sz w:val="24"/>
          <w:szCs w:val="24"/>
        </w:rPr>
        <w:t>3. Русская народная песня «Ах, улица широкая», обр. В.Бушуева</w:t>
      </w:r>
      <w:r w:rsidR="00AD0F0D">
        <w:rPr>
          <w:sz w:val="24"/>
          <w:szCs w:val="24"/>
        </w:rPr>
        <w:t xml:space="preserve">     </w:t>
      </w:r>
    </w:p>
    <w:p w:rsidR="007F6CC4" w:rsidRDefault="00AD0F0D" w:rsidP="00AD0F0D">
      <w:pPr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. Русская народная песня «Пойду ль я, выйду ль я», обр. Ф.Бушуева                                                 </w:t>
      </w:r>
      <w:r w:rsidR="007F6CC4">
        <w:rPr>
          <w:sz w:val="24"/>
          <w:szCs w:val="24"/>
        </w:rPr>
        <w:t xml:space="preserve"> </w:t>
      </w:r>
    </w:p>
    <w:p w:rsidR="007F6CC4" w:rsidRDefault="00AD0F0D" w:rsidP="00AD0F0D">
      <w:pPr>
        <w:ind w:left="1110"/>
        <w:rPr>
          <w:sz w:val="24"/>
          <w:szCs w:val="24"/>
        </w:rPr>
      </w:pPr>
      <w:r w:rsidRPr="00AD0F0D">
        <w:rPr>
          <w:sz w:val="24"/>
          <w:szCs w:val="24"/>
        </w:rPr>
        <w:t>.Л.Коле</w:t>
      </w:r>
    </w:p>
    <w:p w:rsidR="00AD0F0D" w:rsidRPr="00AD0F0D" w:rsidRDefault="00AD0F0D" w:rsidP="00AD0F0D">
      <w:pPr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сов «Веселый дятел»                                                                                                                                </w:t>
      </w:r>
    </w:p>
    <w:p w:rsidR="007F6CC4" w:rsidRDefault="00AD0F0D" w:rsidP="00AD0F0D">
      <w:pPr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             Одну или две пьесы из трех можно заменить пьесами, исполняемыми в составе ансамбля (дуэта, трио, квартета или других составов).                                         </w:t>
      </w:r>
      <w:r>
        <w:rPr>
          <w:sz w:val="24"/>
          <w:szCs w:val="24"/>
        </w:rPr>
        <w:t xml:space="preserve">                               </w:t>
      </w:r>
      <w:r w:rsidRPr="00AD0F0D">
        <w:rPr>
          <w:sz w:val="24"/>
          <w:szCs w:val="24"/>
        </w:rPr>
        <w:t xml:space="preserve"> </w:t>
      </w:r>
    </w:p>
    <w:p w:rsidR="007F6CC4" w:rsidRDefault="00AD0F0D" w:rsidP="00AD0F0D">
      <w:pPr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Русская народная песня «Во поле береза стояла», обр. </w:t>
      </w:r>
      <w:proofErr w:type="spellStart"/>
      <w:r w:rsidRPr="00AD0F0D">
        <w:rPr>
          <w:sz w:val="24"/>
          <w:szCs w:val="24"/>
        </w:rPr>
        <w:t>И.Обликина</w:t>
      </w:r>
      <w:proofErr w:type="spellEnd"/>
      <w:r w:rsidRPr="00AD0F0D">
        <w:rPr>
          <w:sz w:val="24"/>
          <w:szCs w:val="24"/>
        </w:rPr>
        <w:t xml:space="preserve">                                                               </w:t>
      </w:r>
    </w:p>
    <w:p w:rsidR="007F6CC4" w:rsidRDefault="00AD0F0D" w:rsidP="00AD0F0D">
      <w:pPr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Русская народная песня «Как под горкой, под горой», обр. </w:t>
      </w:r>
      <w:proofErr w:type="spellStart"/>
      <w:r w:rsidRPr="00AD0F0D">
        <w:rPr>
          <w:sz w:val="24"/>
          <w:szCs w:val="24"/>
        </w:rPr>
        <w:t>И.Обликина</w:t>
      </w:r>
      <w:proofErr w:type="spellEnd"/>
      <w:r w:rsidRPr="00AD0F0D">
        <w:rPr>
          <w:sz w:val="24"/>
          <w:szCs w:val="24"/>
        </w:rPr>
        <w:t xml:space="preserve">                                                        </w:t>
      </w:r>
    </w:p>
    <w:p w:rsidR="007F6CC4" w:rsidRDefault="00AD0F0D" w:rsidP="00AD0F0D">
      <w:pPr>
        <w:ind w:left="1110"/>
        <w:rPr>
          <w:sz w:val="24"/>
          <w:szCs w:val="24"/>
        </w:rPr>
      </w:pPr>
      <w:r w:rsidRPr="00AD0F0D">
        <w:rPr>
          <w:sz w:val="24"/>
          <w:szCs w:val="24"/>
        </w:rPr>
        <w:t xml:space="preserve">Русская народная песня «То не ветер ветку клонит», обр. </w:t>
      </w:r>
      <w:proofErr w:type="spellStart"/>
      <w:r w:rsidRPr="00AD0F0D">
        <w:rPr>
          <w:sz w:val="24"/>
          <w:szCs w:val="24"/>
        </w:rPr>
        <w:t>И.Обликина</w:t>
      </w:r>
      <w:proofErr w:type="spellEnd"/>
      <w:r w:rsidRPr="00AD0F0D">
        <w:rPr>
          <w:sz w:val="24"/>
          <w:szCs w:val="24"/>
        </w:rPr>
        <w:t xml:space="preserve">                                              </w:t>
      </w:r>
    </w:p>
    <w:p w:rsidR="008E103C" w:rsidRDefault="00AD0F0D" w:rsidP="008E103C">
      <w:pPr>
        <w:ind w:left="1110"/>
        <w:rPr>
          <w:sz w:val="24"/>
          <w:szCs w:val="24"/>
        </w:rPr>
      </w:pPr>
      <w:r w:rsidRPr="00AD0F0D">
        <w:rPr>
          <w:sz w:val="24"/>
          <w:szCs w:val="24"/>
        </w:rPr>
        <w:t>П.Чайковский «Старинная французская песенка», пер. И.Об</w:t>
      </w:r>
    </w:p>
    <w:p w:rsidR="008E103C" w:rsidRDefault="008E103C" w:rsidP="008E103C">
      <w:pPr>
        <w:ind w:left="1110"/>
        <w:rPr>
          <w:sz w:val="24"/>
          <w:szCs w:val="24"/>
        </w:rPr>
      </w:pPr>
    </w:p>
    <w:p w:rsidR="007F6CC4" w:rsidRPr="008E103C" w:rsidRDefault="008E103C" w:rsidP="008E103C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7F6CC4" w:rsidRPr="007F6CC4">
        <w:rPr>
          <w:b/>
          <w:sz w:val="28"/>
          <w:szCs w:val="28"/>
        </w:rPr>
        <w:t xml:space="preserve">    Третий год обучения                                                                                                          </w:t>
      </w:r>
    </w:p>
    <w:p w:rsidR="007F6CC4" w:rsidRDefault="007F6CC4" w:rsidP="00AD0F0D">
      <w:pPr>
        <w:ind w:left="1110"/>
        <w:rPr>
          <w:sz w:val="24"/>
          <w:szCs w:val="24"/>
        </w:rPr>
      </w:pPr>
      <w:r w:rsidRPr="007F6CC4">
        <w:rPr>
          <w:sz w:val="24"/>
          <w:szCs w:val="24"/>
        </w:rPr>
        <w:t xml:space="preserve">                  Соль мажор, ля минор гармонический двумя руками в две октавы, </w:t>
      </w:r>
      <w:r>
        <w:rPr>
          <w:sz w:val="24"/>
          <w:szCs w:val="24"/>
        </w:rPr>
        <w:t xml:space="preserve">            </w:t>
      </w:r>
      <w:r w:rsidRPr="007F6CC4">
        <w:rPr>
          <w:sz w:val="24"/>
          <w:szCs w:val="24"/>
        </w:rPr>
        <w:t>ля минор мелодический отдельно каждой рукой в две октавы.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7F6CC4">
        <w:rPr>
          <w:sz w:val="24"/>
          <w:szCs w:val="24"/>
        </w:rPr>
        <w:t xml:space="preserve"> Освоение новых выразительных средств. </w:t>
      </w:r>
      <w:r>
        <w:rPr>
          <w:sz w:val="24"/>
          <w:szCs w:val="24"/>
        </w:rPr>
        <w:t xml:space="preserve">                                                                                </w:t>
      </w:r>
    </w:p>
    <w:p w:rsidR="007F6CC4" w:rsidRPr="007F6CC4" w:rsidRDefault="007F6CC4" w:rsidP="00AD0F0D">
      <w:pPr>
        <w:ind w:left="1110"/>
        <w:rPr>
          <w:sz w:val="24"/>
          <w:szCs w:val="24"/>
          <w:lang w:val="en-US"/>
        </w:rPr>
      </w:pPr>
      <w:r w:rsidRPr="007F6CC4">
        <w:rPr>
          <w:sz w:val="24"/>
          <w:szCs w:val="24"/>
          <w:lang w:val="en-US"/>
        </w:rPr>
        <w:t xml:space="preserve">       </w:t>
      </w:r>
      <w:r w:rsidRPr="007F6CC4">
        <w:rPr>
          <w:sz w:val="24"/>
          <w:szCs w:val="24"/>
        </w:rPr>
        <w:t>Штрихи</w:t>
      </w:r>
      <w:r w:rsidRPr="007F6CC4">
        <w:rPr>
          <w:sz w:val="24"/>
          <w:szCs w:val="24"/>
          <w:lang w:val="en-US"/>
        </w:rPr>
        <w:t xml:space="preserve"> </w:t>
      </w:r>
      <w:r w:rsidRPr="007F6CC4">
        <w:rPr>
          <w:sz w:val="24"/>
          <w:szCs w:val="24"/>
        </w:rPr>
        <w:t>и</w:t>
      </w:r>
      <w:r w:rsidRPr="007F6CC4">
        <w:rPr>
          <w:sz w:val="24"/>
          <w:szCs w:val="24"/>
          <w:lang w:val="en-US"/>
        </w:rPr>
        <w:t xml:space="preserve"> </w:t>
      </w:r>
      <w:r w:rsidRPr="007F6CC4">
        <w:rPr>
          <w:sz w:val="24"/>
          <w:szCs w:val="24"/>
        </w:rPr>
        <w:t>мелизмы</w:t>
      </w:r>
      <w:r w:rsidRPr="007F6CC4">
        <w:rPr>
          <w:sz w:val="24"/>
          <w:szCs w:val="24"/>
          <w:lang w:val="en-US"/>
        </w:rPr>
        <w:t xml:space="preserve">: non legato, staccato, legato, </w:t>
      </w:r>
      <w:r w:rsidRPr="007F6CC4">
        <w:rPr>
          <w:sz w:val="24"/>
          <w:szCs w:val="24"/>
        </w:rPr>
        <w:t>форшлаг</w:t>
      </w:r>
      <w:r w:rsidRPr="007F6CC4">
        <w:rPr>
          <w:sz w:val="24"/>
          <w:szCs w:val="24"/>
          <w:lang w:val="en-US"/>
        </w:rPr>
        <w:t xml:space="preserve">.                                                       </w:t>
      </w:r>
    </w:p>
    <w:p w:rsidR="007F6CC4" w:rsidRDefault="007F6CC4" w:rsidP="00AD0F0D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F6CC4">
        <w:rPr>
          <w:sz w:val="24"/>
          <w:szCs w:val="24"/>
        </w:rPr>
        <w:t xml:space="preserve">Освоение техники игры интервалов </w:t>
      </w:r>
      <w:r>
        <w:rPr>
          <w:sz w:val="24"/>
          <w:szCs w:val="24"/>
        </w:rPr>
        <w:t xml:space="preserve">                                                                                    </w:t>
      </w:r>
    </w:p>
    <w:p w:rsidR="007F6CC4" w:rsidRDefault="007F6CC4" w:rsidP="00AD0F0D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6CC4">
        <w:rPr>
          <w:sz w:val="24"/>
          <w:szCs w:val="24"/>
        </w:rPr>
        <w:t xml:space="preserve">Основы техники исполнения штрихов: </w:t>
      </w:r>
      <w:proofErr w:type="spellStart"/>
      <w:r w:rsidRPr="007F6CC4">
        <w:rPr>
          <w:sz w:val="24"/>
          <w:szCs w:val="24"/>
        </w:rPr>
        <w:t>staccato</w:t>
      </w:r>
      <w:proofErr w:type="spellEnd"/>
      <w:r w:rsidRPr="007F6CC4">
        <w:rPr>
          <w:sz w:val="24"/>
          <w:szCs w:val="24"/>
        </w:rPr>
        <w:t xml:space="preserve">, </w:t>
      </w:r>
      <w:proofErr w:type="spellStart"/>
      <w:r w:rsidRPr="007F6CC4">
        <w:rPr>
          <w:sz w:val="24"/>
          <w:szCs w:val="24"/>
        </w:rPr>
        <w:t>legato</w:t>
      </w:r>
      <w:proofErr w:type="spellEnd"/>
      <w:r w:rsidRPr="007F6CC4">
        <w:rPr>
          <w:sz w:val="24"/>
          <w:szCs w:val="24"/>
        </w:rPr>
        <w:t>. Знакомство с основными музыкальными терминами.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7F6CC4">
        <w:rPr>
          <w:sz w:val="24"/>
          <w:szCs w:val="24"/>
        </w:rPr>
        <w:t xml:space="preserve">Подбор по слуху.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7F6CC4" w:rsidRDefault="007F6CC4" w:rsidP="00AD0F0D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F6CC4">
        <w:rPr>
          <w:sz w:val="24"/>
          <w:szCs w:val="24"/>
        </w:rPr>
        <w:t>Игра в ансамблях. Репертуар для ансамблей должен быть знакомым и интересным для учеников и состоять из обработок народных песен и танцев, пьес русских и зарубежных композиторов, а также пьес современных авторов. Ансамбли могут быть как однородные, так и смешанные.</w:t>
      </w:r>
      <w:r>
        <w:rPr>
          <w:sz w:val="24"/>
          <w:szCs w:val="24"/>
        </w:rPr>
        <w:t xml:space="preserve">                                                  </w:t>
      </w:r>
    </w:p>
    <w:p w:rsidR="007F6CC4" w:rsidRPr="007F6CC4" w:rsidRDefault="007F6CC4" w:rsidP="00AD0F0D">
      <w:pPr>
        <w:ind w:left="111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7F6CC4">
        <w:rPr>
          <w:b/>
          <w:sz w:val="24"/>
          <w:szCs w:val="24"/>
        </w:rPr>
        <w:t xml:space="preserve">Примерные исполнительские программы Баян                                                    </w:t>
      </w:r>
    </w:p>
    <w:p w:rsidR="007F6CC4" w:rsidRDefault="007F6CC4" w:rsidP="00AD0F0D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F6CC4">
        <w:rPr>
          <w:sz w:val="24"/>
          <w:szCs w:val="24"/>
        </w:rPr>
        <w:t xml:space="preserve">1 вариант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7F6CC4" w:rsidRDefault="007F6CC4" w:rsidP="007F6CC4">
      <w:pPr>
        <w:pStyle w:val="a4"/>
        <w:numPr>
          <w:ilvl w:val="0"/>
          <w:numId w:val="6"/>
        </w:numPr>
        <w:rPr>
          <w:sz w:val="24"/>
          <w:szCs w:val="24"/>
        </w:rPr>
      </w:pPr>
      <w:r w:rsidRPr="007F6CC4">
        <w:rPr>
          <w:sz w:val="24"/>
          <w:szCs w:val="24"/>
        </w:rPr>
        <w:t xml:space="preserve">К.Черни Этюд Соль мажор                                                                                                                      2. Л.Колосов «Считалочка»                                                                                                                                             3. Русская народная песня «Ах, улица широкая», обр. В.Бушуева                                                                 </w:t>
      </w:r>
    </w:p>
    <w:p w:rsidR="007F6CC4" w:rsidRDefault="007F6CC4" w:rsidP="007F6CC4">
      <w:pPr>
        <w:pStyle w:val="a4"/>
        <w:ind w:left="1470"/>
        <w:rPr>
          <w:sz w:val="24"/>
          <w:szCs w:val="24"/>
        </w:rPr>
      </w:pPr>
    </w:p>
    <w:p w:rsidR="007F6CC4" w:rsidRDefault="007F6CC4" w:rsidP="007F6CC4">
      <w:pPr>
        <w:ind w:left="1110"/>
        <w:rPr>
          <w:sz w:val="24"/>
          <w:szCs w:val="24"/>
        </w:rPr>
      </w:pPr>
      <w:r w:rsidRPr="007F6CC4">
        <w:rPr>
          <w:sz w:val="24"/>
          <w:szCs w:val="24"/>
        </w:rPr>
        <w:t xml:space="preserve">2вариант                                                                                                                                                                       </w:t>
      </w:r>
    </w:p>
    <w:p w:rsidR="00861D6A" w:rsidRPr="00861D6A" w:rsidRDefault="007F6CC4" w:rsidP="00861D6A">
      <w:pPr>
        <w:pStyle w:val="a4"/>
        <w:numPr>
          <w:ilvl w:val="0"/>
          <w:numId w:val="7"/>
        </w:numPr>
        <w:rPr>
          <w:sz w:val="24"/>
          <w:szCs w:val="24"/>
        </w:rPr>
      </w:pPr>
      <w:proofErr w:type="spellStart"/>
      <w:r w:rsidRPr="00861D6A">
        <w:rPr>
          <w:sz w:val="24"/>
          <w:szCs w:val="24"/>
        </w:rPr>
        <w:t>Л.Шитте</w:t>
      </w:r>
      <w:proofErr w:type="spellEnd"/>
      <w:r w:rsidRPr="00861D6A">
        <w:rPr>
          <w:sz w:val="24"/>
          <w:szCs w:val="24"/>
        </w:rPr>
        <w:t xml:space="preserve"> Этюд Фа мажор                                                                                                                               2. </w:t>
      </w:r>
      <w:proofErr w:type="spellStart"/>
      <w:r w:rsidRPr="00861D6A">
        <w:rPr>
          <w:sz w:val="24"/>
          <w:szCs w:val="24"/>
        </w:rPr>
        <w:t>А.Спаддавекиа</w:t>
      </w:r>
      <w:proofErr w:type="spellEnd"/>
      <w:r w:rsidRPr="00861D6A">
        <w:rPr>
          <w:sz w:val="24"/>
          <w:szCs w:val="24"/>
        </w:rPr>
        <w:t xml:space="preserve"> «Добрый жук»                                                                                                                              3. Русская народная песня «У нас </w:t>
      </w:r>
      <w:proofErr w:type="spellStart"/>
      <w:r w:rsidRPr="00861D6A">
        <w:rPr>
          <w:sz w:val="24"/>
          <w:szCs w:val="24"/>
        </w:rPr>
        <w:t>нонче</w:t>
      </w:r>
      <w:proofErr w:type="spellEnd"/>
      <w:r w:rsidRPr="00861D6A">
        <w:rPr>
          <w:sz w:val="24"/>
          <w:szCs w:val="24"/>
        </w:rPr>
        <w:t xml:space="preserve"> </w:t>
      </w:r>
      <w:proofErr w:type="spellStart"/>
      <w:r w:rsidRPr="00861D6A">
        <w:rPr>
          <w:sz w:val="24"/>
          <w:szCs w:val="24"/>
        </w:rPr>
        <w:t>субботея</w:t>
      </w:r>
      <w:proofErr w:type="spellEnd"/>
      <w:r w:rsidRPr="00861D6A">
        <w:rPr>
          <w:sz w:val="24"/>
          <w:szCs w:val="24"/>
        </w:rPr>
        <w:t xml:space="preserve">», обр. </w:t>
      </w:r>
      <w:proofErr w:type="spellStart"/>
      <w:r w:rsidRPr="00861D6A">
        <w:rPr>
          <w:sz w:val="24"/>
          <w:szCs w:val="24"/>
        </w:rPr>
        <w:t>А.Крылусов</w:t>
      </w:r>
      <w:proofErr w:type="spellEnd"/>
      <w:r w:rsidRPr="00861D6A">
        <w:rPr>
          <w:sz w:val="24"/>
          <w:szCs w:val="24"/>
        </w:rPr>
        <w:t xml:space="preserve"> </w:t>
      </w:r>
      <w:r w:rsidR="00861D6A" w:rsidRPr="00861D6A">
        <w:rPr>
          <w:sz w:val="24"/>
          <w:szCs w:val="24"/>
        </w:rPr>
        <w:t xml:space="preserve">                                               4 </w:t>
      </w:r>
      <w:r w:rsidRPr="00861D6A">
        <w:rPr>
          <w:sz w:val="24"/>
          <w:szCs w:val="24"/>
        </w:rPr>
        <w:t>.</w:t>
      </w:r>
      <w:proofErr w:type="spellStart"/>
      <w:r w:rsidRPr="00861D6A">
        <w:rPr>
          <w:sz w:val="24"/>
          <w:szCs w:val="24"/>
        </w:rPr>
        <w:t>Л.</w:t>
      </w:r>
      <w:r w:rsidR="00861D6A" w:rsidRPr="00861D6A">
        <w:rPr>
          <w:sz w:val="24"/>
          <w:szCs w:val="24"/>
        </w:rPr>
        <w:t>Колесов</w:t>
      </w:r>
      <w:proofErr w:type="spellEnd"/>
      <w:r w:rsidR="00861D6A" w:rsidRPr="00861D6A">
        <w:rPr>
          <w:sz w:val="24"/>
          <w:szCs w:val="24"/>
        </w:rPr>
        <w:t xml:space="preserve"> «Веселый дятел»                                                                                                                      5 </w:t>
      </w:r>
      <w:r w:rsidRPr="00861D6A">
        <w:rPr>
          <w:sz w:val="24"/>
          <w:szCs w:val="24"/>
        </w:rPr>
        <w:t>Русская народная песня «Чер</w:t>
      </w:r>
      <w:r w:rsidR="00861D6A" w:rsidRPr="00861D6A">
        <w:rPr>
          <w:sz w:val="24"/>
          <w:szCs w:val="24"/>
        </w:rPr>
        <w:t xml:space="preserve">нобровый, черноокий»                                                                              </w:t>
      </w:r>
    </w:p>
    <w:p w:rsidR="00861D6A" w:rsidRDefault="00861D6A" w:rsidP="00861D6A">
      <w:pPr>
        <w:pStyle w:val="a4"/>
        <w:ind w:left="1470"/>
        <w:rPr>
          <w:sz w:val="24"/>
          <w:szCs w:val="24"/>
        </w:rPr>
      </w:pPr>
    </w:p>
    <w:p w:rsidR="00861D6A" w:rsidRDefault="007F6CC4" w:rsidP="00861D6A">
      <w:pPr>
        <w:pStyle w:val="a4"/>
        <w:ind w:left="1470"/>
        <w:rPr>
          <w:sz w:val="24"/>
          <w:szCs w:val="24"/>
        </w:rPr>
      </w:pPr>
      <w:r w:rsidRPr="00861D6A">
        <w:rPr>
          <w:sz w:val="24"/>
          <w:szCs w:val="24"/>
        </w:rPr>
        <w:t xml:space="preserve">Одну или две пьесы из трех можно заменить пьесами, исполняемыми в составе ансамбля (дуэта, трио, квартета или других составов). </w:t>
      </w:r>
      <w:r w:rsidR="00861D6A" w:rsidRPr="00861D6A">
        <w:rPr>
          <w:sz w:val="24"/>
          <w:szCs w:val="24"/>
        </w:rPr>
        <w:t xml:space="preserve">                                            </w:t>
      </w:r>
    </w:p>
    <w:p w:rsidR="00861D6A" w:rsidRDefault="00861D6A" w:rsidP="00861D6A">
      <w:pPr>
        <w:ind w:left="1110"/>
        <w:rPr>
          <w:sz w:val="24"/>
          <w:szCs w:val="24"/>
        </w:rPr>
      </w:pPr>
      <w:r w:rsidRPr="00861D6A">
        <w:rPr>
          <w:b/>
          <w:sz w:val="24"/>
          <w:szCs w:val="24"/>
        </w:rPr>
        <w:t xml:space="preserve">                             </w:t>
      </w:r>
      <w:r w:rsidR="007F6CC4" w:rsidRPr="00861D6A">
        <w:rPr>
          <w:b/>
          <w:sz w:val="24"/>
          <w:szCs w:val="24"/>
        </w:rPr>
        <w:t>Репертуар для ансамблей</w:t>
      </w:r>
      <w:r w:rsidRPr="00861D6A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7F6CC4" w:rsidRPr="00861D6A">
        <w:rPr>
          <w:b/>
          <w:sz w:val="24"/>
          <w:szCs w:val="24"/>
        </w:rPr>
        <w:t xml:space="preserve"> </w:t>
      </w:r>
      <w:proofErr w:type="spellStart"/>
      <w:r w:rsidR="007F6CC4" w:rsidRPr="00861D6A">
        <w:rPr>
          <w:sz w:val="24"/>
          <w:szCs w:val="24"/>
        </w:rPr>
        <w:t>А.Новиков</w:t>
      </w:r>
      <w:proofErr w:type="spellEnd"/>
      <w:r w:rsidR="007F6CC4" w:rsidRPr="00861D6A">
        <w:rPr>
          <w:sz w:val="24"/>
          <w:szCs w:val="24"/>
        </w:rPr>
        <w:t xml:space="preserve"> «Девичья хороводная» 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7F6CC4" w:rsidRPr="00861D6A">
        <w:rPr>
          <w:sz w:val="24"/>
          <w:szCs w:val="24"/>
        </w:rPr>
        <w:t>В.Косенко</w:t>
      </w:r>
      <w:proofErr w:type="spellEnd"/>
      <w:r w:rsidR="007F6CC4" w:rsidRPr="00861D6A">
        <w:rPr>
          <w:sz w:val="24"/>
          <w:szCs w:val="24"/>
        </w:rPr>
        <w:t xml:space="preserve"> «Петрушка»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 w:rsidR="007F6CC4" w:rsidRPr="00861D6A">
        <w:rPr>
          <w:sz w:val="24"/>
          <w:szCs w:val="24"/>
        </w:rPr>
        <w:t>В.Шулешко</w:t>
      </w:r>
      <w:proofErr w:type="spellEnd"/>
      <w:r w:rsidR="007F6CC4" w:rsidRPr="00861D6A">
        <w:rPr>
          <w:sz w:val="24"/>
          <w:szCs w:val="24"/>
        </w:rPr>
        <w:t xml:space="preserve"> «Незабудка»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Русская народная песня «Яблочко», </w:t>
      </w:r>
      <w:proofErr w:type="spellStart"/>
      <w:r w:rsidR="007F6CC4" w:rsidRPr="00861D6A">
        <w:rPr>
          <w:sz w:val="24"/>
          <w:szCs w:val="24"/>
        </w:rPr>
        <w:t>обр.В.Грачева</w:t>
      </w:r>
      <w:proofErr w:type="spellEnd"/>
      <w:r w:rsidR="007F6CC4" w:rsidRPr="00861D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7F6CC4" w:rsidRPr="00861D6A">
        <w:rPr>
          <w:sz w:val="24"/>
          <w:szCs w:val="24"/>
        </w:rPr>
        <w:t>Д.Кабалевский</w:t>
      </w:r>
      <w:proofErr w:type="spellEnd"/>
      <w:r w:rsidR="007F6CC4" w:rsidRPr="00861D6A">
        <w:rPr>
          <w:sz w:val="24"/>
          <w:szCs w:val="24"/>
        </w:rPr>
        <w:t xml:space="preserve"> «Весёлый наигрыш»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</w:t>
      </w:r>
      <w:proofErr w:type="spellStart"/>
      <w:r w:rsidR="007F6CC4" w:rsidRPr="00861D6A">
        <w:rPr>
          <w:sz w:val="24"/>
          <w:szCs w:val="24"/>
        </w:rPr>
        <w:t>Н.Лысенко</w:t>
      </w:r>
      <w:proofErr w:type="spellEnd"/>
      <w:r w:rsidR="007F6CC4" w:rsidRPr="00861D6A">
        <w:rPr>
          <w:sz w:val="24"/>
          <w:szCs w:val="24"/>
        </w:rPr>
        <w:t xml:space="preserve"> «На горе, горе»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</w:t>
      </w:r>
      <w:proofErr w:type="spellStart"/>
      <w:r w:rsidR="007F6CC4" w:rsidRPr="00861D6A">
        <w:rPr>
          <w:sz w:val="24"/>
          <w:szCs w:val="24"/>
        </w:rPr>
        <w:t>В.Ребиков</w:t>
      </w:r>
      <w:proofErr w:type="spellEnd"/>
      <w:r w:rsidR="007F6CC4" w:rsidRPr="00861D6A">
        <w:rPr>
          <w:sz w:val="24"/>
          <w:szCs w:val="24"/>
        </w:rPr>
        <w:t xml:space="preserve"> «Воробышек, воробе</w:t>
      </w:r>
      <w:r>
        <w:rPr>
          <w:sz w:val="24"/>
          <w:szCs w:val="24"/>
        </w:rPr>
        <w:t xml:space="preserve">й»                                                                                                    </w:t>
      </w:r>
    </w:p>
    <w:p w:rsidR="008E103C" w:rsidRDefault="00861D6A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8E103C" w:rsidRDefault="008E103C" w:rsidP="008E103C">
      <w:pPr>
        <w:ind w:left="111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</w:t>
      </w:r>
      <w:r w:rsidR="00861D6A">
        <w:rPr>
          <w:sz w:val="24"/>
          <w:szCs w:val="24"/>
        </w:rPr>
        <w:t xml:space="preserve">   </w:t>
      </w:r>
      <w:r w:rsidR="007F6CC4" w:rsidRPr="00861D6A">
        <w:rPr>
          <w:sz w:val="24"/>
          <w:szCs w:val="24"/>
        </w:rPr>
        <w:t xml:space="preserve"> </w:t>
      </w:r>
      <w:r w:rsidR="007F6CC4" w:rsidRPr="00861D6A">
        <w:rPr>
          <w:b/>
          <w:sz w:val="28"/>
          <w:szCs w:val="28"/>
        </w:rPr>
        <w:t>Четвертый год обучения</w:t>
      </w:r>
      <w:r w:rsidR="00861D6A" w:rsidRPr="00861D6A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861D6A" w:rsidRPr="008E103C" w:rsidRDefault="00861D6A" w:rsidP="008E103C">
      <w:pPr>
        <w:ind w:left="1110"/>
        <w:rPr>
          <w:b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7F6CC4" w:rsidRPr="00861D6A">
        <w:rPr>
          <w:sz w:val="24"/>
          <w:szCs w:val="24"/>
        </w:rPr>
        <w:t xml:space="preserve">Гаммы Фа мажор, До мажор, Соль мажор, ля минор гармонический и мелодический двумя руками в две октавы. </w:t>
      </w:r>
      <w:r>
        <w:rPr>
          <w:sz w:val="24"/>
          <w:szCs w:val="24"/>
        </w:rPr>
        <w:t xml:space="preserve">                                                                </w:t>
      </w:r>
    </w:p>
    <w:p w:rsidR="00DB4FB3" w:rsidRDefault="00DB4FB3" w:rsidP="00DB4F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F6CC4" w:rsidRPr="00861D6A">
        <w:rPr>
          <w:sz w:val="24"/>
          <w:szCs w:val="24"/>
        </w:rPr>
        <w:t xml:space="preserve">Штрихи и мелизмы: </w:t>
      </w:r>
      <w:proofErr w:type="spellStart"/>
      <w:r w:rsidR="007F6CC4" w:rsidRPr="00861D6A">
        <w:rPr>
          <w:sz w:val="24"/>
          <w:szCs w:val="24"/>
        </w:rPr>
        <w:t>staccato</w:t>
      </w:r>
      <w:proofErr w:type="spellEnd"/>
      <w:r w:rsidR="007F6CC4" w:rsidRPr="00861D6A">
        <w:rPr>
          <w:sz w:val="24"/>
          <w:szCs w:val="24"/>
        </w:rPr>
        <w:t xml:space="preserve">, </w:t>
      </w:r>
      <w:proofErr w:type="spellStart"/>
      <w:r w:rsidR="007F6CC4" w:rsidRPr="00861D6A">
        <w:rPr>
          <w:sz w:val="24"/>
          <w:szCs w:val="24"/>
        </w:rPr>
        <w:t>legato</w:t>
      </w:r>
      <w:proofErr w:type="spellEnd"/>
      <w:r w:rsidR="007F6CC4" w:rsidRPr="00861D6A">
        <w:rPr>
          <w:sz w:val="24"/>
          <w:szCs w:val="24"/>
        </w:rPr>
        <w:t xml:space="preserve">, </w:t>
      </w:r>
      <w:proofErr w:type="spellStart"/>
      <w:r w:rsidR="007F6CC4" w:rsidRPr="00861D6A">
        <w:rPr>
          <w:sz w:val="24"/>
          <w:szCs w:val="24"/>
        </w:rPr>
        <w:t>non</w:t>
      </w:r>
      <w:proofErr w:type="spellEnd"/>
      <w:r w:rsidR="007F6CC4" w:rsidRPr="00861D6A">
        <w:rPr>
          <w:sz w:val="24"/>
          <w:szCs w:val="24"/>
        </w:rPr>
        <w:t xml:space="preserve"> </w:t>
      </w:r>
      <w:proofErr w:type="spellStart"/>
      <w:r w:rsidR="007F6CC4" w:rsidRPr="00861D6A">
        <w:rPr>
          <w:sz w:val="24"/>
          <w:szCs w:val="24"/>
        </w:rPr>
        <w:t>legato</w:t>
      </w:r>
      <w:proofErr w:type="spellEnd"/>
      <w:r w:rsidR="007F6CC4" w:rsidRPr="00861D6A">
        <w:rPr>
          <w:sz w:val="24"/>
          <w:szCs w:val="24"/>
        </w:rPr>
        <w:t xml:space="preserve">, </w:t>
      </w:r>
      <w:proofErr w:type="spellStart"/>
      <w:r w:rsidR="007F6CC4" w:rsidRPr="00861D6A">
        <w:rPr>
          <w:sz w:val="24"/>
          <w:szCs w:val="24"/>
        </w:rPr>
        <w:t>деташе</w:t>
      </w:r>
      <w:proofErr w:type="spellEnd"/>
      <w:r w:rsidR="007F6CC4" w:rsidRPr="00861D6A">
        <w:rPr>
          <w:sz w:val="24"/>
          <w:szCs w:val="24"/>
        </w:rPr>
        <w:t>, форшлаг, мордент, группетто.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</w:t>
      </w:r>
    </w:p>
    <w:p w:rsidR="00DB4FB3" w:rsidRDefault="00DB4FB3" w:rsidP="00DB4FB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F6CC4" w:rsidRPr="00861D6A">
        <w:rPr>
          <w:sz w:val="24"/>
          <w:szCs w:val="24"/>
        </w:rPr>
        <w:t>Включение в репертуар несложных произведений крупной формы, простых полифонических произведений.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B4FB3" w:rsidRDefault="00DB4FB3" w:rsidP="00DB4FB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6CC4" w:rsidRPr="00861D6A">
        <w:rPr>
          <w:sz w:val="24"/>
          <w:szCs w:val="24"/>
        </w:rPr>
        <w:t xml:space="preserve">Формирование слухового контроля к качеству </w:t>
      </w:r>
      <w:proofErr w:type="spellStart"/>
      <w:r w:rsidR="007F6CC4" w:rsidRPr="00861D6A">
        <w:rPr>
          <w:sz w:val="24"/>
          <w:szCs w:val="24"/>
        </w:rPr>
        <w:t>звукоизвлечения</w:t>
      </w:r>
      <w:proofErr w:type="spellEnd"/>
      <w:r w:rsidR="007F6CC4" w:rsidRPr="00861D6A">
        <w:rPr>
          <w:sz w:val="24"/>
          <w:szCs w:val="24"/>
        </w:rPr>
        <w:t xml:space="preserve">. </w:t>
      </w:r>
      <w:r w:rsidR="00861D6A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</w:t>
      </w:r>
    </w:p>
    <w:p w:rsidR="00DB4FB3" w:rsidRDefault="00DB4FB3" w:rsidP="00DB4FB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F6CC4" w:rsidRPr="00861D6A">
        <w:rPr>
          <w:sz w:val="24"/>
          <w:szCs w:val="24"/>
        </w:rPr>
        <w:t xml:space="preserve">Динамика звучания.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DB4FB3" w:rsidRDefault="00DB4FB3" w:rsidP="00DB4FB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6CC4" w:rsidRPr="00861D6A">
        <w:rPr>
          <w:sz w:val="24"/>
          <w:szCs w:val="24"/>
        </w:rPr>
        <w:t>Пополнение и расширение исполнительского репертуара.</w:t>
      </w:r>
      <w:r w:rsidR="00861D6A">
        <w:rPr>
          <w:sz w:val="24"/>
          <w:szCs w:val="24"/>
        </w:rPr>
        <w:t xml:space="preserve">                                               </w:t>
      </w:r>
      <w:r w:rsidR="007F6CC4" w:rsidRPr="00861D6A">
        <w:rPr>
          <w:sz w:val="24"/>
          <w:szCs w:val="24"/>
        </w:rPr>
        <w:t xml:space="preserve"> </w:t>
      </w:r>
    </w:p>
    <w:p w:rsidR="00872B6F" w:rsidRDefault="00872B6F" w:rsidP="00DB4FB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F6CC4" w:rsidRPr="00861D6A">
        <w:rPr>
          <w:sz w:val="24"/>
          <w:szCs w:val="24"/>
        </w:rPr>
        <w:t xml:space="preserve">Продолжение работы над постановочно-двигательными навыками, аккордовой техникой, </w:t>
      </w:r>
      <w:proofErr w:type="spellStart"/>
      <w:r w:rsidR="007F6CC4" w:rsidRPr="00861D6A">
        <w:rPr>
          <w:sz w:val="24"/>
          <w:szCs w:val="24"/>
        </w:rPr>
        <w:t>звукоизвлечением</w:t>
      </w:r>
      <w:proofErr w:type="spellEnd"/>
      <w:r w:rsidR="007F6CC4" w:rsidRPr="00861D6A">
        <w:rPr>
          <w:sz w:val="24"/>
          <w:szCs w:val="24"/>
        </w:rPr>
        <w:t xml:space="preserve"> и метроритмом. Продолжение знакомства с основными музыкальными терминами. </w:t>
      </w:r>
      <w:r w:rsidR="00861D6A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="00861D6A">
        <w:rPr>
          <w:sz w:val="24"/>
          <w:szCs w:val="24"/>
        </w:rPr>
        <w:t xml:space="preserve">   </w:t>
      </w:r>
      <w:r w:rsidR="007F6CC4" w:rsidRPr="00861D6A">
        <w:rPr>
          <w:sz w:val="24"/>
          <w:szCs w:val="24"/>
        </w:rPr>
        <w:t>Знакомство с циклической формой (сюита).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</w:t>
      </w:r>
    </w:p>
    <w:p w:rsidR="00872B6F" w:rsidRDefault="007F6CC4" w:rsidP="00DB4FB3">
      <w:pPr>
        <w:rPr>
          <w:sz w:val="24"/>
          <w:szCs w:val="24"/>
        </w:rPr>
      </w:pPr>
      <w:r w:rsidRPr="00861D6A">
        <w:rPr>
          <w:sz w:val="24"/>
          <w:szCs w:val="24"/>
        </w:rPr>
        <w:t xml:space="preserve">Чтение с листа. Подбор по слуху. </w:t>
      </w:r>
      <w:r w:rsidR="00861D6A">
        <w:rPr>
          <w:sz w:val="24"/>
          <w:szCs w:val="24"/>
        </w:rPr>
        <w:t xml:space="preserve">                                                                                              </w:t>
      </w:r>
      <w:r w:rsidR="00872B6F">
        <w:rPr>
          <w:sz w:val="24"/>
          <w:szCs w:val="24"/>
        </w:rPr>
        <w:t xml:space="preserve">            </w:t>
      </w:r>
    </w:p>
    <w:p w:rsidR="00872B6F" w:rsidRDefault="00872B6F" w:rsidP="00DB4F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861D6A">
        <w:rPr>
          <w:sz w:val="24"/>
          <w:szCs w:val="24"/>
        </w:rPr>
        <w:t xml:space="preserve"> </w:t>
      </w:r>
      <w:r w:rsidR="007F6CC4" w:rsidRPr="00861D6A">
        <w:rPr>
          <w:sz w:val="24"/>
          <w:szCs w:val="24"/>
        </w:rPr>
        <w:t>Пьесы, выученные на занятиях ансамбля, можно включать в академические концерты, заменяя одну из сольных пьес.</w:t>
      </w:r>
      <w:r w:rsidR="00861D6A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861D6A">
        <w:rPr>
          <w:sz w:val="24"/>
          <w:szCs w:val="24"/>
        </w:rPr>
        <w:t xml:space="preserve">   </w:t>
      </w:r>
      <w:r w:rsidR="007F6CC4" w:rsidRPr="00861D6A">
        <w:rPr>
          <w:sz w:val="24"/>
          <w:szCs w:val="24"/>
        </w:rPr>
        <w:t xml:space="preserve"> </w:t>
      </w:r>
    </w:p>
    <w:p w:rsidR="008E103C" w:rsidRDefault="00872B6F" w:rsidP="00DB4F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8E103C" w:rsidRDefault="008E103C" w:rsidP="00DB4FB3">
      <w:pPr>
        <w:rPr>
          <w:sz w:val="24"/>
          <w:szCs w:val="24"/>
        </w:rPr>
      </w:pPr>
    </w:p>
    <w:p w:rsidR="00DB4FB3" w:rsidRDefault="008E103C" w:rsidP="00DB4F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72B6F">
        <w:rPr>
          <w:sz w:val="24"/>
          <w:szCs w:val="24"/>
        </w:rPr>
        <w:t xml:space="preserve">     </w:t>
      </w:r>
      <w:r w:rsidR="007F6CC4" w:rsidRPr="00DB4FB3">
        <w:rPr>
          <w:b/>
          <w:sz w:val="28"/>
          <w:szCs w:val="28"/>
        </w:rPr>
        <w:t xml:space="preserve">Примерные итоговые исполнительские программы Баян </w:t>
      </w:r>
      <w:r w:rsidR="00861D6A" w:rsidRPr="00DB4FB3">
        <w:rPr>
          <w:b/>
          <w:sz w:val="28"/>
          <w:szCs w:val="28"/>
        </w:rPr>
        <w:t xml:space="preserve">                                                                                         </w:t>
      </w:r>
      <w:r w:rsidR="00DB4FB3" w:rsidRPr="00DB4FB3">
        <w:rPr>
          <w:b/>
          <w:sz w:val="28"/>
          <w:szCs w:val="28"/>
        </w:rPr>
        <w:t xml:space="preserve">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F6CC4" w:rsidRPr="00861D6A">
        <w:rPr>
          <w:sz w:val="24"/>
          <w:szCs w:val="24"/>
        </w:rPr>
        <w:t xml:space="preserve">1 вариант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1. И.Гайдн «Анданте»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2. </w:t>
      </w:r>
      <w:proofErr w:type="spellStart"/>
      <w:r w:rsidR="007F6CC4" w:rsidRPr="00861D6A">
        <w:rPr>
          <w:sz w:val="24"/>
          <w:szCs w:val="24"/>
        </w:rPr>
        <w:t>А.Кокорин</w:t>
      </w:r>
      <w:proofErr w:type="spellEnd"/>
      <w:r w:rsidR="007F6CC4" w:rsidRPr="00861D6A">
        <w:rPr>
          <w:sz w:val="24"/>
          <w:szCs w:val="24"/>
        </w:rPr>
        <w:t xml:space="preserve"> «Скерцо»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3. Русская народная песня «Как за нашим двором», обр. </w:t>
      </w:r>
      <w:proofErr w:type="spellStart"/>
      <w:r w:rsidR="007F6CC4" w:rsidRPr="00861D6A">
        <w:rPr>
          <w:sz w:val="24"/>
          <w:szCs w:val="24"/>
        </w:rPr>
        <w:t>А.Крылусова</w:t>
      </w:r>
      <w:proofErr w:type="spellEnd"/>
      <w:r w:rsidR="007F6CC4" w:rsidRPr="00861D6A">
        <w:rPr>
          <w:sz w:val="24"/>
          <w:szCs w:val="24"/>
        </w:rPr>
        <w:t xml:space="preserve"> </w:t>
      </w:r>
      <w:r w:rsidR="00861D6A">
        <w:rPr>
          <w:sz w:val="24"/>
          <w:szCs w:val="24"/>
        </w:rPr>
        <w:t xml:space="preserve">                                                         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F6CC4" w:rsidRPr="00861D6A">
        <w:rPr>
          <w:sz w:val="24"/>
          <w:szCs w:val="24"/>
        </w:rPr>
        <w:t xml:space="preserve">2 вариант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1.В.Моцарт «Менуэт»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2.В.Ефимов «Русский танец»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3.Эстонская народная песня «Хор нашего Яна», обр. </w:t>
      </w:r>
      <w:proofErr w:type="spellStart"/>
      <w:r w:rsidR="007F6CC4" w:rsidRPr="00861D6A">
        <w:rPr>
          <w:sz w:val="24"/>
          <w:szCs w:val="24"/>
        </w:rPr>
        <w:t>А.Коробейникова</w:t>
      </w:r>
      <w:proofErr w:type="spellEnd"/>
      <w:r w:rsidR="00861D6A">
        <w:rPr>
          <w:sz w:val="24"/>
          <w:szCs w:val="24"/>
        </w:rPr>
        <w:t xml:space="preserve">                                                                         </w:t>
      </w:r>
      <w:r w:rsidR="007F6CC4" w:rsidRPr="00861D6A">
        <w:rPr>
          <w:sz w:val="24"/>
          <w:szCs w:val="24"/>
        </w:rPr>
        <w:t xml:space="preserve">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F6CC4" w:rsidRPr="00861D6A">
        <w:rPr>
          <w:sz w:val="24"/>
          <w:szCs w:val="24"/>
        </w:rPr>
        <w:t xml:space="preserve">3 вариант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1. Г.Ф.Гендель «Сарабанда»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. В.Гаврилин «Военная песня»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3. Белорусская народная песня «Савка и Гришка», обр. </w:t>
      </w:r>
      <w:proofErr w:type="spellStart"/>
      <w:r w:rsidR="007F6CC4" w:rsidRPr="00861D6A">
        <w:rPr>
          <w:sz w:val="24"/>
          <w:szCs w:val="24"/>
        </w:rPr>
        <w:t>А.Коробейникова</w:t>
      </w:r>
      <w:proofErr w:type="spellEnd"/>
      <w:r w:rsidR="007F6CC4" w:rsidRPr="00861D6A">
        <w:rPr>
          <w:sz w:val="24"/>
          <w:szCs w:val="24"/>
        </w:rPr>
        <w:t xml:space="preserve"> </w:t>
      </w:r>
      <w:r w:rsidR="00861D6A">
        <w:rPr>
          <w:sz w:val="24"/>
          <w:szCs w:val="24"/>
        </w:rPr>
        <w:t xml:space="preserve">                                                              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F6CC4" w:rsidRPr="00861D6A">
        <w:rPr>
          <w:sz w:val="24"/>
          <w:szCs w:val="24"/>
        </w:rPr>
        <w:t xml:space="preserve">4 вариант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>1. И.С.Бах «Менуэт»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>2. А.Хачатурян «Андантино»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3. Русская народная песня «Уж как по лугу», обр. В.Ефимова</w:t>
      </w:r>
      <w:r w:rsidR="00861D6A">
        <w:rPr>
          <w:sz w:val="24"/>
          <w:szCs w:val="24"/>
        </w:rPr>
        <w:t xml:space="preserve">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</w:t>
      </w:r>
    </w:p>
    <w:p w:rsidR="00861D6A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F6CC4" w:rsidRPr="00861D6A">
        <w:rPr>
          <w:sz w:val="24"/>
          <w:szCs w:val="24"/>
        </w:rPr>
        <w:t>5 вариант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1. И.Гайдн «Менуэт» 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2. </w:t>
      </w:r>
      <w:proofErr w:type="spellStart"/>
      <w:r w:rsidR="007F6CC4" w:rsidRPr="00861D6A">
        <w:rPr>
          <w:sz w:val="24"/>
          <w:szCs w:val="24"/>
        </w:rPr>
        <w:t>Б.Барток</w:t>
      </w:r>
      <w:proofErr w:type="spellEnd"/>
      <w:r w:rsidR="007F6CC4" w:rsidRPr="00861D6A">
        <w:rPr>
          <w:sz w:val="24"/>
          <w:szCs w:val="24"/>
        </w:rPr>
        <w:t xml:space="preserve"> «Игра»</w:t>
      </w:r>
      <w:r w:rsidR="00861D6A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3. Русская народная песня «Не летай, соловей», обр. </w:t>
      </w:r>
      <w:proofErr w:type="spellStart"/>
      <w:r w:rsidR="007F6CC4" w:rsidRPr="00861D6A">
        <w:rPr>
          <w:sz w:val="24"/>
          <w:szCs w:val="24"/>
        </w:rPr>
        <w:t>А.Коробейникова</w:t>
      </w:r>
      <w:proofErr w:type="spellEnd"/>
      <w:r w:rsidR="007F6CC4" w:rsidRPr="00861D6A">
        <w:rPr>
          <w:sz w:val="24"/>
          <w:szCs w:val="24"/>
        </w:rPr>
        <w:t xml:space="preserve"> </w:t>
      </w:r>
      <w:r w:rsidR="00861D6A">
        <w:rPr>
          <w:sz w:val="24"/>
          <w:szCs w:val="24"/>
        </w:rPr>
        <w:t xml:space="preserve">                                             </w:t>
      </w:r>
    </w:p>
    <w:p w:rsidR="00861D6A" w:rsidRDefault="00861D6A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861D6A" w:rsidRPr="00DB4FB3" w:rsidRDefault="00861D6A" w:rsidP="008E103C">
      <w:pPr>
        <w:ind w:left="111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</w:t>
      </w:r>
      <w:r w:rsidRPr="00DB4FB3">
        <w:rPr>
          <w:b/>
          <w:sz w:val="28"/>
          <w:szCs w:val="28"/>
        </w:rPr>
        <w:t xml:space="preserve">        </w:t>
      </w:r>
      <w:r w:rsidR="007F6CC4" w:rsidRPr="00DB4FB3">
        <w:rPr>
          <w:b/>
          <w:sz w:val="28"/>
          <w:szCs w:val="28"/>
        </w:rPr>
        <w:t>5 год обучения</w:t>
      </w:r>
      <w:r w:rsidRPr="00DB4FB3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B4FB3" w:rsidRDefault="00861D6A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F6CC4" w:rsidRPr="00861D6A">
        <w:rPr>
          <w:sz w:val="24"/>
          <w:szCs w:val="24"/>
        </w:rPr>
        <w:t xml:space="preserve">В течение учебного года преподаватель должен проработать с учеником 12-15 музыкальных произведений, в том числе несколько в порядке ознакомления: 2-3 полифонических произведения, 2 произведения крупной формы, 4-5 этюдов на различные виды техники, 5-6 разнохарактерных пьес.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F6CC4" w:rsidRPr="00861D6A">
        <w:rPr>
          <w:sz w:val="24"/>
          <w:szCs w:val="24"/>
        </w:rPr>
        <w:t xml:space="preserve">Подготовка и исполнение выпускной программы. </w:t>
      </w:r>
      <w:r>
        <w:rPr>
          <w:sz w:val="24"/>
          <w:szCs w:val="24"/>
        </w:rPr>
        <w:t xml:space="preserve">                                                                          </w:t>
      </w:r>
      <w:r w:rsidR="007F6CC4" w:rsidRPr="00861D6A">
        <w:rPr>
          <w:sz w:val="24"/>
          <w:szCs w:val="24"/>
        </w:rPr>
        <w:t xml:space="preserve">1. В V классе чтение с листа постепенно усложняется (уровень трудности примерно на 2 класса ниже изучаемых учеником)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lastRenderedPageBreak/>
        <w:t>2. Технические требования: Совершенствование техники в различных видах арпеджио и гамм (исполнение различными штрихами).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</w:t>
      </w:r>
    </w:p>
    <w:p w:rsidR="008E103C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8E103C" w:rsidRDefault="008E103C" w:rsidP="00861D6A">
      <w:pPr>
        <w:ind w:left="1110"/>
        <w:rPr>
          <w:sz w:val="24"/>
          <w:szCs w:val="24"/>
        </w:rPr>
      </w:pPr>
    </w:p>
    <w:p w:rsidR="00DB4FB3" w:rsidRPr="00DB4FB3" w:rsidRDefault="008E103C" w:rsidP="00861D6A">
      <w:pPr>
        <w:ind w:left="111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DB4FB3">
        <w:rPr>
          <w:sz w:val="24"/>
          <w:szCs w:val="24"/>
        </w:rPr>
        <w:t xml:space="preserve">    </w:t>
      </w:r>
      <w:r w:rsidR="007F6CC4" w:rsidRPr="00861D6A">
        <w:rPr>
          <w:sz w:val="24"/>
          <w:szCs w:val="24"/>
        </w:rPr>
        <w:t xml:space="preserve"> </w:t>
      </w:r>
      <w:r w:rsidR="007F6CC4" w:rsidRPr="00DB4FB3">
        <w:rPr>
          <w:b/>
          <w:sz w:val="28"/>
          <w:szCs w:val="28"/>
        </w:rPr>
        <w:t xml:space="preserve">Примерные исполнительские программы: </w:t>
      </w:r>
      <w:r w:rsidR="00DB4FB3" w:rsidRPr="00DB4FB3">
        <w:rPr>
          <w:b/>
          <w:sz w:val="28"/>
          <w:szCs w:val="28"/>
        </w:rPr>
        <w:t xml:space="preserve">                                                      </w:t>
      </w:r>
    </w:p>
    <w:p w:rsidR="00DB4FB3" w:rsidRPr="00DB4FB3" w:rsidRDefault="008E103C" w:rsidP="00861D6A">
      <w:pPr>
        <w:ind w:left="11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7F6CC4" w:rsidRPr="00DB4FB3">
        <w:rPr>
          <w:b/>
          <w:sz w:val="24"/>
          <w:szCs w:val="24"/>
        </w:rPr>
        <w:t xml:space="preserve">программы академического концерта для учащихся: </w:t>
      </w:r>
      <w:r w:rsidR="00DB4FB3" w:rsidRPr="00DB4FB3">
        <w:rPr>
          <w:b/>
          <w:sz w:val="24"/>
          <w:szCs w:val="24"/>
        </w:rPr>
        <w:t xml:space="preserve">        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F6CC4" w:rsidRPr="00861D6A">
        <w:rPr>
          <w:sz w:val="24"/>
          <w:szCs w:val="24"/>
        </w:rPr>
        <w:t xml:space="preserve">1 вариант: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F6CC4" w:rsidRPr="00861D6A">
        <w:rPr>
          <w:sz w:val="24"/>
          <w:szCs w:val="24"/>
        </w:rPr>
        <w:t>Фролов Е. «Приключения Буратино» детская сюита для баяна</w:t>
      </w:r>
      <w:r>
        <w:rPr>
          <w:sz w:val="24"/>
          <w:szCs w:val="24"/>
        </w:rPr>
        <w:t xml:space="preserve">                                  </w:t>
      </w:r>
      <w:r w:rsidR="007F6CC4" w:rsidRPr="00861D6A">
        <w:rPr>
          <w:sz w:val="24"/>
          <w:szCs w:val="24"/>
        </w:rPr>
        <w:t xml:space="preserve"> Русская народная песня в обработке </w:t>
      </w:r>
      <w:proofErr w:type="spellStart"/>
      <w:r w:rsidR="007F6CC4" w:rsidRPr="00861D6A">
        <w:rPr>
          <w:sz w:val="24"/>
          <w:szCs w:val="24"/>
        </w:rPr>
        <w:t>Мотова</w:t>
      </w:r>
      <w:proofErr w:type="spellEnd"/>
      <w:r w:rsidR="007F6CC4" w:rsidRPr="00861D6A">
        <w:rPr>
          <w:sz w:val="24"/>
          <w:szCs w:val="24"/>
        </w:rPr>
        <w:t xml:space="preserve"> В. «Ехал на ярмарку ухарь-купец»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F6CC4" w:rsidRPr="00861D6A">
        <w:rPr>
          <w:sz w:val="24"/>
          <w:szCs w:val="24"/>
        </w:rPr>
        <w:t xml:space="preserve">2 вариант: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="007F6CC4" w:rsidRPr="00861D6A">
        <w:rPr>
          <w:sz w:val="24"/>
          <w:szCs w:val="24"/>
        </w:rPr>
        <w:t>Гедике</w:t>
      </w:r>
      <w:proofErr w:type="spellEnd"/>
      <w:r w:rsidR="007F6CC4" w:rsidRPr="00861D6A">
        <w:rPr>
          <w:sz w:val="24"/>
          <w:szCs w:val="24"/>
        </w:rPr>
        <w:t xml:space="preserve"> А. «Танец гномов»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Русская народная песня в обработке Д.Самойлова «Как у нас-то козёл»</w:t>
      </w:r>
      <w:r>
        <w:rPr>
          <w:sz w:val="24"/>
          <w:szCs w:val="24"/>
        </w:rPr>
        <w:t xml:space="preserve">                                               </w:t>
      </w:r>
      <w:r w:rsidR="007F6CC4" w:rsidRPr="00861D6A">
        <w:rPr>
          <w:sz w:val="24"/>
          <w:szCs w:val="24"/>
        </w:rPr>
        <w:t xml:space="preserve"> </w:t>
      </w:r>
    </w:p>
    <w:p w:rsidR="00DB4FB3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F6CC4" w:rsidRPr="00861D6A">
        <w:rPr>
          <w:sz w:val="24"/>
          <w:szCs w:val="24"/>
        </w:rPr>
        <w:t xml:space="preserve">3 вариант: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Иванов Аз. «Старинный танец»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DB4FB3" w:rsidRDefault="007F6CC4" w:rsidP="00861D6A">
      <w:pPr>
        <w:ind w:left="1110"/>
        <w:rPr>
          <w:sz w:val="24"/>
          <w:szCs w:val="24"/>
        </w:rPr>
      </w:pPr>
      <w:r w:rsidRPr="00861D6A">
        <w:rPr>
          <w:sz w:val="24"/>
          <w:szCs w:val="24"/>
        </w:rPr>
        <w:t xml:space="preserve">Русская народная песня в обработке </w:t>
      </w:r>
      <w:proofErr w:type="spellStart"/>
      <w:r w:rsidRPr="00861D6A">
        <w:rPr>
          <w:sz w:val="24"/>
          <w:szCs w:val="24"/>
        </w:rPr>
        <w:t>Бухвостова</w:t>
      </w:r>
      <w:proofErr w:type="spellEnd"/>
      <w:r w:rsidRPr="00861D6A">
        <w:rPr>
          <w:sz w:val="24"/>
          <w:szCs w:val="24"/>
        </w:rPr>
        <w:t xml:space="preserve"> В. «Поехал казак на чужбину» </w:t>
      </w:r>
    </w:p>
    <w:p w:rsidR="00DB4FB3" w:rsidRDefault="00DB4FB3" w:rsidP="00DB4FB3">
      <w:pPr>
        <w:rPr>
          <w:b/>
          <w:sz w:val="24"/>
          <w:szCs w:val="24"/>
        </w:rPr>
      </w:pPr>
    </w:p>
    <w:p w:rsidR="00DB4FB3" w:rsidRDefault="00DB4FB3" w:rsidP="00DB4F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E103C">
        <w:rPr>
          <w:b/>
          <w:sz w:val="24"/>
          <w:szCs w:val="24"/>
        </w:rPr>
        <w:t xml:space="preserve">                         Э</w:t>
      </w:r>
      <w:r w:rsidRPr="00DB4FB3">
        <w:rPr>
          <w:b/>
          <w:sz w:val="24"/>
          <w:szCs w:val="24"/>
        </w:rPr>
        <w:t xml:space="preserve">кзаменационные программы:                                                                                                </w:t>
      </w:r>
      <w:r w:rsidR="007F6CC4" w:rsidRPr="00DB4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DB4FB3" w:rsidRDefault="00DB4FB3" w:rsidP="00DB4F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7F6CC4" w:rsidRPr="00861D6A">
        <w:rPr>
          <w:sz w:val="24"/>
          <w:szCs w:val="24"/>
        </w:rPr>
        <w:t xml:space="preserve">1 вариант: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>Бах И.С.« П</w:t>
      </w:r>
      <w:r>
        <w:rPr>
          <w:sz w:val="24"/>
          <w:szCs w:val="24"/>
        </w:rPr>
        <w:t xml:space="preserve">реамбула и </w:t>
      </w:r>
      <w:proofErr w:type="spellStart"/>
      <w:r>
        <w:rPr>
          <w:sz w:val="24"/>
          <w:szCs w:val="24"/>
        </w:rPr>
        <w:t>фугетта</w:t>
      </w:r>
      <w:proofErr w:type="spellEnd"/>
      <w:r>
        <w:rPr>
          <w:sz w:val="24"/>
          <w:szCs w:val="24"/>
        </w:rPr>
        <w:t xml:space="preserve">» Соль мажор                                                                         </w:t>
      </w:r>
      <w:r w:rsidR="007F6CC4" w:rsidRPr="00861D6A">
        <w:rPr>
          <w:sz w:val="24"/>
          <w:szCs w:val="24"/>
        </w:rPr>
        <w:t xml:space="preserve"> Золотарёв В. «Ферапонтов монастырь»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7F6CC4" w:rsidRPr="00861D6A">
        <w:rPr>
          <w:sz w:val="24"/>
          <w:szCs w:val="24"/>
        </w:rPr>
        <w:t>Русская народная песня в обработке Гаврилова «Коробейники»</w:t>
      </w:r>
      <w:r>
        <w:rPr>
          <w:sz w:val="24"/>
          <w:szCs w:val="24"/>
        </w:rPr>
        <w:t xml:space="preserve">                                                                </w:t>
      </w:r>
      <w:r w:rsidR="007F6CC4" w:rsidRPr="00861D6A">
        <w:rPr>
          <w:sz w:val="24"/>
          <w:szCs w:val="24"/>
        </w:rPr>
        <w:t xml:space="preserve"> </w:t>
      </w:r>
    </w:p>
    <w:p w:rsidR="00DB4FB3" w:rsidRDefault="00DB4FB3" w:rsidP="00DB4F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F6CC4" w:rsidRPr="00861D6A">
        <w:rPr>
          <w:sz w:val="24"/>
          <w:szCs w:val="24"/>
        </w:rPr>
        <w:t>2 вариант: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Бах И.С. «Ария»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Коробейников А. «Смешной клоун»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Русская народная песня в обработке Белова В. «Вдоль да по речке» </w:t>
      </w:r>
      <w:r>
        <w:rPr>
          <w:sz w:val="24"/>
          <w:szCs w:val="24"/>
        </w:rPr>
        <w:t xml:space="preserve">                                                                       </w:t>
      </w:r>
    </w:p>
    <w:p w:rsidR="00DB4FB3" w:rsidRPr="00DB4FB3" w:rsidRDefault="00DB4FB3" w:rsidP="00DB4FB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F6CC4" w:rsidRPr="00861D6A">
        <w:rPr>
          <w:sz w:val="24"/>
          <w:szCs w:val="24"/>
        </w:rPr>
        <w:t>3 вариант: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Бланк С. «Тирольская полька» 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7F6CC4" w:rsidRPr="00861D6A">
        <w:rPr>
          <w:sz w:val="24"/>
          <w:szCs w:val="24"/>
        </w:rPr>
        <w:t>Чайковский П. Вальс из балета «Спящая красавица»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7F6CC4" w:rsidRPr="00861D6A">
        <w:rPr>
          <w:sz w:val="24"/>
          <w:szCs w:val="24"/>
        </w:rPr>
        <w:t xml:space="preserve"> Русская народная песня в обработке </w:t>
      </w:r>
      <w:proofErr w:type="spellStart"/>
      <w:r w:rsidR="007F6CC4" w:rsidRPr="00861D6A">
        <w:rPr>
          <w:sz w:val="24"/>
          <w:szCs w:val="24"/>
        </w:rPr>
        <w:t>Шендерёва</w:t>
      </w:r>
      <w:proofErr w:type="spellEnd"/>
      <w:r w:rsidR="007F6CC4" w:rsidRPr="00861D6A">
        <w:rPr>
          <w:sz w:val="24"/>
          <w:szCs w:val="24"/>
        </w:rPr>
        <w:t xml:space="preserve"> Г. «Калина моя» </w:t>
      </w:r>
      <w:r>
        <w:rPr>
          <w:sz w:val="24"/>
          <w:szCs w:val="24"/>
        </w:rPr>
        <w:t xml:space="preserve">                                                 </w:t>
      </w:r>
    </w:p>
    <w:p w:rsidR="007F6CC4" w:rsidRDefault="00DB4FB3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2579" w:rsidRDefault="00512579" w:rsidP="00861D6A">
      <w:pPr>
        <w:ind w:left="1110"/>
        <w:rPr>
          <w:sz w:val="24"/>
          <w:szCs w:val="24"/>
        </w:rPr>
      </w:pPr>
    </w:p>
    <w:p w:rsidR="00512579" w:rsidRDefault="00512579" w:rsidP="00861D6A">
      <w:pPr>
        <w:ind w:left="1110"/>
        <w:rPr>
          <w:sz w:val="24"/>
          <w:szCs w:val="24"/>
        </w:rPr>
      </w:pPr>
    </w:p>
    <w:p w:rsidR="00512579" w:rsidRDefault="00512579" w:rsidP="00861D6A">
      <w:pPr>
        <w:ind w:left="1110"/>
        <w:rPr>
          <w:sz w:val="24"/>
          <w:szCs w:val="24"/>
        </w:rPr>
      </w:pPr>
    </w:p>
    <w:p w:rsidR="00512579" w:rsidRDefault="00512579" w:rsidP="00861D6A">
      <w:pPr>
        <w:ind w:left="1110"/>
        <w:rPr>
          <w:sz w:val="24"/>
          <w:szCs w:val="24"/>
        </w:rPr>
      </w:pPr>
    </w:p>
    <w:p w:rsidR="00512579" w:rsidRDefault="00512579" w:rsidP="00861D6A">
      <w:pPr>
        <w:ind w:left="1110"/>
        <w:rPr>
          <w:sz w:val="24"/>
          <w:szCs w:val="24"/>
        </w:rPr>
      </w:pPr>
    </w:p>
    <w:p w:rsidR="00512579" w:rsidRDefault="00512579" w:rsidP="00861D6A">
      <w:pPr>
        <w:ind w:left="1110"/>
        <w:rPr>
          <w:sz w:val="24"/>
          <w:szCs w:val="24"/>
        </w:rPr>
      </w:pPr>
    </w:p>
    <w:p w:rsidR="00512579" w:rsidRPr="00512579" w:rsidRDefault="00512579" w:rsidP="00861D6A">
      <w:pPr>
        <w:ind w:left="1110"/>
        <w:rPr>
          <w:b/>
          <w:sz w:val="28"/>
          <w:szCs w:val="28"/>
        </w:rPr>
      </w:pPr>
      <w:r w:rsidRPr="00512579">
        <w:rPr>
          <w:b/>
          <w:sz w:val="28"/>
          <w:szCs w:val="28"/>
        </w:rPr>
        <w:t xml:space="preserve">                        III. Требования к уровню подготовки учащегося                                                           </w:t>
      </w:r>
    </w:p>
    <w:p w:rsidR="00512579" w:rsidRPr="00512579" w:rsidRDefault="00512579" w:rsidP="00861D6A">
      <w:pPr>
        <w:ind w:left="1110"/>
        <w:rPr>
          <w:b/>
          <w:sz w:val="28"/>
          <w:szCs w:val="28"/>
        </w:rPr>
      </w:pPr>
      <w:r w:rsidRPr="00512579">
        <w:rPr>
          <w:b/>
          <w:sz w:val="28"/>
          <w:szCs w:val="28"/>
        </w:rPr>
        <w:t xml:space="preserve">                   Выпускник имеет следующий уровень подготовки:                                                                            </w:t>
      </w:r>
    </w:p>
    <w:p w:rsidR="00512579" w:rsidRDefault="00512579" w:rsidP="00861D6A">
      <w:pPr>
        <w:ind w:left="1110"/>
        <w:rPr>
          <w:sz w:val="24"/>
          <w:szCs w:val="24"/>
        </w:rPr>
      </w:pPr>
      <w:r w:rsidRPr="00512579">
        <w:rPr>
          <w:sz w:val="24"/>
          <w:szCs w:val="24"/>
        </w:rPr>
        <w:t xml:space="preserve">- владеет основными приемами </w:t>
      </w:r>
      <w:proofErr w:type="spellStart"/>
      <w:r w:rsidRPr="00512579">
        <w:rPr>
          <w:sz w:val="24"/>
          <w:szCs w:val="24"/>
        </w:rPr>
        <w:t>звукоизвлечения</w:t>
      </w:r>
      <w:proofErr w:type="spellEnd"/>
      <w:r w:rsidRPr="00512579">
        <w:rPr>
          <w:sz w:val="24"/>
          <w:szCs w:val="24"/>
        </w:rPr>
        <w:t>, умеет правильно использовать их на практике,                                                                                                                                                                                         - умеет исполнять произведение в характере, соответствующем данному стилю и эпохе, анализируя свое исполнение,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512579">
        <w:rPr>
          <w:sz w:val="24"/>
          <w:szCs w:val="24"/>
        </w:rPr>
        <w:t xml:space="preserve"> - умеет самостоятельно разбирать музыкальные произведения,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512579">
        <w:rPr>
          <w:sz w:val="24"/>
          <w:szCs w:val="24"/>
        </w:rPr>
        <w:t>- владеет навыками подбора, аккомпанирования, игры в ансамбле.</w:t>
      </w:r>
      <w:r>
        <w:rPr>
          <w:sz w:val="24"/>
          <w:szCs w:val="24"/>
        </w:rPr>
        <w:t xml:space="preserve">                                                     </w:t>
      </w:r>
      <w:r w:rsidRPr="00512579">
        <w:rPr>
          <w:sz w:val="24"/>
          <w:szCs w:val="24"/>
        </w:rPr>
        <w:t xml:space="preserve">IV. ФОРМЫ И МЕТОДЫ КОНТРОЛЯ. КРИТЕРИИ ОЦЕНОК 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512579" w:rsidRDefault="00512579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512579">
        <w:rPr>
          <w:sz w:val="28"/>
          <w:szCs w:val="28"/>
        </w:rPr>
        <w:t>1</w:t>
      </w:r>
      <w:r w:rsidRPr="00512579">
        <w:rPr>
          <w:b/>
          <w:sz w:val="28"/>
          <w:szCs w:val="28"/>
        </w:rPr>
        <w:t>. Аттестация: цели, виды, форма, содержание</w:t>
      </w:r>
      <w:r w:rsidRPr="005125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</w:p>
    <w:p w:rsidR="00512579" w:rsidRDefault="00512579" w:rsidP="00861D6A">
      <w:pPr>
        <w:ind w:left="1110"/>
        <w:rPr>
          <w:sz w:val="24"/>
          <w:szCs w:val="24"/>
        </w:rPr>
      </w:pPr>
      <w:r w:rsidRPr="00512579">
        <w:rPr>
          <w:sz w:val="24"/>
          <w:szCs w:val="24"/>
        </w:rPr>
        <w:t>Основными видами контроля учащихся являются: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512579">
        <w:rPr>
          <w:sz w:val="24"/>
          <w:szCs w:val="24"/>
        </w:rPr>
        <w:t xml:space="preserve"> • текущий контроль,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12579">
        <w:rPr>
          <w:sz w:val="24"/>
          <w:szCs w:val="24"/>
        </w:rPr>
        <w:t>• промежуточная аттестация учащихся,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512579">
        <w:rPr>
          <w:sz w:val="24"/>
          <w:szCs w:val="24"/>
        </w:rPr>
        <w:t xml:space="preserve"> • итоговая аттестация учащихся.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512579">
        <w:rPr>
          <w:sz w:val="24"/>
          <w:szCs w:val="24"/>
        </w:rPr>
        <w:t>Основными принципами проведения и организации всех видов контроля являются: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12579">
        <w:rPr>
          <w:sz w:val="24"/>
          <w:szCs w:val="24"/>
        </w:rPr>
        <w:t xml:space="preserve"> • систематичность,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12579">
        <w:rPr>
          <w:sz w:val="24"/>
          <w:szCs w:val="24"/>
        </w:rPr>
        <w:t>• учет индивидуальных особенностей учащегося.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512579">
        <w:rPr>
          <w:sz w:val="24"/>
          <w:szCs w:val="24"/>
        </w:rPr>
        <w:t xml:space="preserve"> </w:t>
      </w:r>
    </w:p>
    <w:p w:rsidR="00512579" w:rsidRDefault="00512579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12579">
        <w:rPr>
          <w:sz w:val="24"/>
          <w:szCs w:val="24"/>
        </w:rPr>
        <w:t>Каждый из видов контроля имеет свои цели, задачи и формы.</w:t>
      </w:r>
      <w:r>
        <w:rPr>
          <w:sz w:val="24"/>
          <w:szCs w:val="24"/>
        </w:rPr>
        <w:t xml:space="preserve">                                                                        </w:t>
      </w:r>
      <w:r w:rsidRPr="00512579">
        <w:rPr>
          <w:sz w:val="24"/>
          <w:szCs w:val="24"/>
        </w:rPr>
        <w:t xml:space="preserve"> </w:t>
      </w:r>
    </w:p>
    <w:p w:rsidR="00512579" w:rsidRDefault="00512579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12579">
        <w:rPr>
          <w:sz w:val="24"/>
          <w:szCs w:val="24"/>
        </w:rPr>
        <w:t>Текущий контроль направлен на поддержание учебной дисциплины и выявление отношения учащегося к изучаемому предмету, организацию регулярных домашних занятий и повышение уровня освоения учебного материала; имеет воспитательные цели и учитывает индивидуальные психологические особенности учащихся.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512579">
        <w:rPr>
          <w:sz w:val="24"/>
          <w:szCs w:val="24"/>
        </w:rPr>
        <w:t xml:space="preserve"> Текущий контроль осуществляется преподавателем, ведущим предмет. </w:t>
      </w:r>
    </w:p>
    <w:p w:rsidR="00512579" w:rsidRDefault="00512579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12579">
        <w:rPr>
          <w:sz w:val="24"/>
          <w:szCs w:val="24"/>
        </w:rPr>
        <w:t xml:space="preserve">Текущий контроль осуществляется регулярно в рамках расписания занятий учащегося и предполагает использование различных систем оценки результатов занятий. На основании результатов текущего контроля выводятся четвертные, полугодовые, годовые оценки. </w:t>
      </w:r>
      <w:r>
        <w:rPr>
          <w:sz w:val="24"/>
          <w:szCs w:val="24"/>
        </w:rPr>
        <w:t xml:space="preserve">                                                                    </w:t>
      </w:r>
    </w:p>
    <w:p w:rsidR="00512579" w:rsidRDefault="00512579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12579">
        <w:rPr>
          <w:sz w:val="24"/>
          <w:szCs w:val="24"/>
        </w:rPr>
        <w:t xml:space="preserve">Формами текущего и промежуточного контроля являются: контрольный урок, участие в тематических вечерах, классных концертах, мероприятиях культурно- </w:t>
      </w:r>
      <w:r w:rsidRPr="00512579">
        <w:rPr>
          <w:sz w:val="24"/>
          <w:szCs w:val="24"/>
        </w:rPr>
        <w:lastRenderedPageBreak/>
        <w:t xml:space="preserve">просветительской, творческой деятельности школы, участие в фестивалях и конкурсах.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512579">
        <w:rPr>
          <w:sz w:val="24"/>
          <w:szCs w:val="24"/>
        </w:rPr>
        <w:t xml:space="preserve">Промежуточная аттестация определяет успешность развития учащегося и уровень усвоения им программы на определенном этапе обучения. </w:t>
      </w:r>
      <w:r>
        <w:rPr>
          <w:sz w:val="24"/>
          <w:szCs w:val="24"/>
        </w:rPr>
        <w:t xml:space="preserve">                      </w:t>
      </w:r>
    </w:p>
    <w:p w:rsidR="00512579" w:rsidRDefault="00512579" w:rsidP="00861D6A">
      <w:pPr>
        <w:ind w:left="11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12579">
        <w:rPr>
          <w:sz w:val="24"/>
          <w:szCs w:val="24"/>
        </w:rPr>
        <w:t>Наиболее распространенными формами промежуточной аттестации учащихся являются: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12579">
        <w:rPr>
          <w:sz w:val="24"/>
          <w:szCs w:val="24"/>
        </w:rPr>
        <w:t>• зачеты (недифференцированный, дифференцированный);</w:t>
      </w:r>
      <w:r>
        <w:rPr>
          <w:sz w:val="24"/>
          <w:szCs w:val="24"/>
        </w:rPr>
        <w:t xml:space="preserve">                                                                    </w:t>
      </w:r>
      <w:r w:rsidRPr="00512579">
        <w:rPr>
          <w:sz w:val="24"/>
          <w:szCs w:val="24"/>
        </w:rPr>
        <w:t xml:space="preserve"> • переводные зачеты (дифференцированные);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512579">
        <w:rPr>
          <w:sz w:val="24"/>
          <w:szCs w:val="24"/>
        </w:rPr>
        <w:t xml:space="preserve"> • академические концерты;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• контрольные уроки. </w:t>
      </w:r>
    </w:p>
    <w:p w:rsidR="00512579" w:rsidRDefault="00512579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2579">
        <w:rPr>
          <w:sz w:val="24"/>
          <w:szCs w:val="24"/>
        </w:rPr>
        <w:t xml:space="preserve">Возможно применение индивидуальных графиков проведения данных видов контроля. </w:t>
      </w:r>
    </w:p>
    <w:p w:rsidR="00512579" w:rsidRDefault="00512579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12579">
        <w:rPr>
          <w:sz w:val="24"/>
          <w:szCs w:val="24"/>
        </w:rPr>
        <w:t xml:space="preserve">Например, промежуточная аттестация может проводиться каждое полугодие или один раз в год.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512579">
        <w:rPr>
          <w:sz w:val="24"/>
          <w:szCs w:val="24"/>
        </w:rPr>
        <w:t xml:space="preserve">Учащиеся, которые принимают участие в конкурсах, в школьных мероприятиях, выступают в городских концертах, могут освобождаться от экзаменов и зачетов. Зачеты проводятся в течение учебного года и предполагают публичное исполнение программы (или части ее) в присутствии комиссии. Зачеты могут проходить также и в виде академических концертов. Переводной зачет проводится в конце учебного года с исполнением программы в полном объеме и определяет успешность освоения программы данного года обучения. </w:t>
      </w:r>
      <w:r>
        <w:rPr>
          <w:sz w:val="24"/>
          <w:szCs w:val="24"/>
        </w:rPr>
        <w:t xml:space="preserve"> </w:t>
      </w:r>
    </w:p>
    <w:p w:rsidR="00512579" w:rsidRDefault="00512579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12579">
        <w:rPr>
          <w:sz w:val="24"/>
          <w:szCs w:val="24"/>
        </w:rPr>
        <w:t>Переводной зачет проводится с применением дифференцированных систем оценок, предполагает обязательное методическое обсуждение. По состоянию здоровья ученик может быть переведен в следующий класс по текущим оценкам.</w:t>
      </w:r>
      <w:r>
        <w:rPr>
          <w:sz w:val="24"/>
          <w:szCs w:val="24"/>
        </w:rPr>
        <w:t xml:space="preserve">                                                                               </w:t>
      </w:r>
    </w:p>
    <w:p w:rsidR="00512579" w:rsidRPr="00512579" w:rsidRDefault="00512579" w:rsidP="00512579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512579">
        <w:rPr>
          <w:b/>
          <w:sz w:val="28"/>
          <w:szCs w:val="28"/>
        </w:rPr>
        <w:t xml:space="preserve">Критерии оценки                                                                                                     </w:t>
      </w:r>
    </w:p>
    <w:p w:rsidR="00512579" w:rsidRDefault="00512579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12579">
        <w:rPr>
          <w:sz w:val="24"/>
          <w:szCs w:val="24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512579">
        <w:rPr>
          <w:sz w:val="24"/>
          <w:szCs w:val="24"/>
        </w:rPr>
        <w:t xml:space="preserve"> 5 (отлично) - ставится, если учащийся исполнил программу музыкально, в характере и нужных темпах без ошибок.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12579">
        <w:rPr>
          <w:sz w:val="24"/>
          <w:szCs w:val="24"/>
        </w:rPr>
        <w:t xml:space="preserve"> 4 (хорошо) – ставится при грамотном исполнении с наличием мелких технических недочетов, недостаточно убедительном донесении образа исполняемого произведения. </w:t>
      </w:r>
      <w:r>
        <w:rPr>
          <w:sz w:val="24"/>
          <w:szCs w:val="24"/>
        </w:rPr>
        <w:t xml:space="preserve">                               </w:t>
      </w:r>
      <w:r w:rsidRPr="00512579">
        <w:rPr>
          <w:sz w:val="24"/>
          <w:szCs w:val="24"/>
        </w:rPr>
        <w:t xml:space="preserve">3 (удовлетворительно) - программа исполнена с ошибками, не музыкально. </w:t>
      </w:r>
      <w:r>
        <w:rPr>
          <w:sz w:val="24"/>
          <w:szCs w:val="24"/>
        </w:rPr>
        <w:t xml:space="preserve">                             </w:t>
      </w:r>
    </w:p>
    <w:p w:rsidR="008C6A65" w:rsidRDefault="00512579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12579">
        <w:rPr>
          <w:sz w:val="24"/>
          <w:szCs w:val="24"/>
        </w:rPr>
        <w:t xml:space="preserve">При оценивании учащегося, осваивающего общеразвивающую программу, следует учитывать: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учащегося, успешность личностных достижений. </w:t>
      </w:r>
      <w:r>
        <w:rPr>
          <w:sz w:val="24"/>
          <w:szCs w:val="24"/>
        </w:rPr>
        <w:t xml:space="preserve">                                            </w:t>
      </w:r>
    </w:p>
    <w:p w:rsidR="008C6A65" w:rsidRDefault="008C6A65" w:rsidP="00512579">
      <w:pPr>
        <w:rPr>
          <w:sz w:val="24"/>
          <w:szCs w:val="24"/>
        </w:rPr>
      </w:pPr>
    </w:p>
    <w:p w:rsidR="008C6A65" w:rsidRDefault="008C6A65" w:rsidP="00512579">
      <w:pPr>
        <w:rPr>
          <w:sz w:val="24"/>
          <w:szCs w:val="24"/>
        </w:rPr>
      </w:pPr>
    </w:p>
    <w:p w:rsidR="008C6A65" w:rsidRDefault="008C6A65" w:rsidP="00512579">
      <w:pPr>
        <w:rPr>
          <w:sz w:val="24"/>
          <w:szCs w:val="24"/>
        </w:rPr>
      </w:pPr>
    </w:p>
    <w:p w:rsidR="008C6A65" w:rsidRDefault="008C6A65" w:rsidP="00512579">
      <w:pPr>
        <w:rPr>
          <w:sz w:val="24"/>
          <w:szCs w:val="24"/>
        </w:rPr>
      </w:pPr>
    </w:p>
    <w:p w:rsidR="00512579" w:rsidRPr="008C6A65" w:rsidRDefault="008C6A65" w:rsidP="00512579">
      <w:pPr>
        <w:rPr>
          <w:b/>
          <w:sz w:val="28"/>
          <w:szCs w:val="28"/>
        </w:rPr>
      </w:pPr>
      <w:r w:rsidRPr="008C6A65">
        <w:rPr>
          <w:b/>
          <w:sz w:val="28"/>
          <w:szCs w:val="28"/>
        </w:rPr>
        <w:t xml:space="preserve">                                </w:t>
      </w:r>
      <w:r w:rsidR="00512579" w:rsidRPr="008C6A65">
        <w:rPr>
          <w:b/>
          <w:sz w:val="28"/>
          <w:szCs w:val="28"/>
        </w:rPr>
        <w:t xml:space="preserve"> Методическое обеспечение учебного процесса                                                                                        </w:t>
      </w:r>
    </w:p>
    <w:p w:rsidR="008C6A65" w:rsidRDefault="00512579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2579">
        <w:rPr>
          <w:sz w:val="24"/>
          <w:szCs w:val="24"/>
        </w:rPr>
        <w:t>Пятилетний срок реализации программы учебного предмета позволяет: продолжить самостоятельные занятия, музицировать для себя и друзей, участвовать в различных самодеятельных ансамблях.</w:t>
      </w:r>
      <w:r w:rsidR="008C6A65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12579">
        <w:rPr>
          <w:sz w:val="24"/>
          <w:szCs w:val="24"/>
        </w:rPr>
        <w:t xml:space="preserve"> Каждая из этих целей требует особого отношения к занятиям и индивидуального подхода к ученикам. Занятия в классе должны сопровождаться вн</w:t>
      </w:r>
      <w:r w:rsidR="008C6A65">
        <w:rPr>
          <w:sz w:val="24"/>
          <w:szCs w:val="24"/>
        </w:rPr>
        <w:t xml:space="preserve">еклассной работой – посещением  </w:t>
      </w:r>
      <w:r w:rsidRPr="00512579">
        <w:rPr>
          <w:sz w:val="24"/>
          <w:szCs w:val="24"/>
        </w:rPr>
        <w:t xml:space="preserve"> выставок и концертных залов, прослушиванием музыкальных записей, просмотром концертов и музыкальных фильмов.</w:t>
      </w:r>
      <w:r w:rsidR="008C6A65">
        <w:rPr>
          <w:sz w:val="24"/>
          <w:szCs w:val="24"/>
        </w:rPr>
        <w:t xml:space="preserve">                                                                                     </w:t>
      </w:r>
      <w:r w:rsidRPr="00512579">
        <w:rPr>
          <w:sz w:val="24"/>
          <w:szCs w:val="24"/>
        </w:rPr>
        <w:t xml:space="preserve"> Большое значение имеет репертуар ученика. Необходимо выбирать высокохудожественные произведения, разнообразные по форме и содержанию. </w:t>
      </w:r>
    </w:p>
    <w:p w:rsidR="008C6A65" w:rsidRDefault="008C6A65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2579" w:rsidRPr="00512579">
        <w:rPr>
          <w:sz w:val="24"/>
          <w:szCs w:val="24"/>
        </w:rPr>
        <w:t xml:space="preserve">Необходимо познакомить учащегося с историей народных инструментов, рассказать о выдающихся музыкантах и композиторах. Общее количество музыкальных произведений, рекомендованных для изучения в каждом классе, дается в годовых требованиях. </w:t>
      </w:r>
    </w:p>
    <w:p w:rsidR="008C6A65" w:rsidRDefault="008C6A65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2579" w:rsidRPr="00512579">
        <w:rPr>
          <w:sz w:val="24"/>
          <w:szCs w:val="24"/>
        </w:rPr>
        <w:t xml:space="preserve">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C6A65" w:rsidRDefault="008C6A65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12579" w:rsidRPr="00512579">
        <w:rPr>
          <w:sz w:val="24"/>
          <w:szCs w:val="24"/>
        </w:rPr>
        <w:t xml:space="preserve">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учащегося.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8C6A65" w:rsidRDefault="008C6A65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12579" w:rsidRPr="00512579">
        <w:rPr>
          <w:sz w:val="24"/>
          <w:szCs w:val="24"/>
        </w:rPr>
        <w:t xml:space="preserve">На заключительном этапе ученики имеют опыт исполнения произведений классической и народной музыки, эстрадных песен, опыт игры в ансамбле. Исходя из этого опыта, они используют полученные знания, умения и навыки в исполнительской практике. </w:t>
      </w:r>
    </w:p>
    <w:p w:rsidR="008C6A65" w:rsidRDefault="008C6A65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2579" w:rsidRPr="00512579">
        <w:rPr>
          <w:sz w:val="24"/>
          <w:szCs w:val="24"/>
        </w:rPr>
        <w:t xml:space="preserve">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C6A65" w:rsidRDefault="008C6A65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2579" w:rsidRPr="00512579">
        <w:rPr>
          <w:sz w:val="24"/>
          <w:szCs w:val="24"/>
        </w:rPr>
        <w:t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12579" w:rsidRDefault="008C6A65" w:rsidP="0051257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2579" w:rsidRPr="00512579">
        <w:rPr>
          <w:sz w:val="24"/>
          <w:szCs w:val="24"/>
        </w:rPr>
        <w:t xml:space="preserve"> 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8C6A65" w:rsidRDefault="008C6A65" w:rsidP="00512579">
      <w:pPr>
        <w:rPr>
          <w:sz w:val="24"/>
          <w:szCs w:val="24"/>
        </w:rPr>
      </w:pPr>
    </w:p>
    <w:p w:rsidR="008C6A65" w:rsidRDefault="008C6A65" w:rsidP="00512579">
      <w:pPr>
        <w:rPr>
          <w:sz w:val="24"/>
          <w:szCs w:val="24"/>
        </w:rPr>
      </w:pPr>
    </w:p>
    <w:p w:rsidR="008C6A65" w:rsidRDefault="008C6A65" w:rsidP="00512579">
      <w:pPr>
        <w:rPr>
          <w:sz w:val="24"/>
          <w:szCs w:val="24"/>
        </w:rPr>
      </w:pPr>
    </w:p>
    <w:p w:rsidR="008C6A65" w:rsidRPr="00905524" w:rsidRDefault="008C6A65" w:rsidP="00512579">
      <w:pPr>
        <w:rPr>
          <w:b/>
          <w:sz w:val="28"/>
          <w:szCs w:val="28"/>
        </w:rPr>
      </w:pPr>
    </w:p>
    <w:p w:rsidR="008C6A65" w:rsidRPr="00905524" w:rsidRDefault="008C6A65" w:rsidP="00512579">
      <w:pPr>
        <w:rPr>
          <w:b/>
          <w:sz w:val="28"/>
          <w:szCs w:val="28"/>
        </w:rPr>
      </w:pPr>
      <w:r w:rsidRPr="00905524">
        <w:rPr>
          <w:b/>
          <w:sz w:val="28"/>
          <w:szCs w:val="28"/>
        </w:rPr>
        <w:t xml:space="preserve">VI. СПИСКИ РЕКОМЕНДУЕМОЙ УЧЕБНОЙ И МЕТОДИЧЕСКОЙ ЛИТЕРАТУРЫ                                                  </w:t>
      </w:r>
    </w:p>
    <w:p w:rsidR="008C6A65" w:rsidRPr="00905524" w:rsidRDefault="008C6A65" w:rsidP="00512579">
      <w:pPr>
        <w:rPr>
          <w:b/>
          <w:sz w:val="24"/>
          <w:szCs w:val="24"/>
        </w:rPr>
      </w:pPr>
      <w:r w:rsidRPr="00905524">
        <w:rPr>
          <w:b/>
          <w:sz w:val="24"/>
          <w:szCs w:val="24"/>
        </w:rPr>
        <w:t xml:space="preserve">                                                Учебная литература Баян                                                                                                                                                        </w:t>
      </w:r>
    </w:p>
    <w:p w:rsidR="00C24324" w:rsidRDefault="008C6A65" w:rsidP="00512579">
      <w:pPr>
        <w:rPr>
          <w:sz w:val="24"/>
          <w:szCs w:val="24"/>
        </w:rPr>
      </w:pPr>
      <w:r w:rsidRPr="008C6A65">
        <w:rPr>
          <w:sz w:val="24"/>
          <w:szCs w:val="24"/>
        </w:rPr>
        <w:t xml:space="preserve">1. Альбом начинающего баяниста.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18. Сост. </w:t>
      </w:r>
      <w:proofErr w:type="spellStart"/>
      <w:r w:rsidRPr="008C6A65">
        <w:rPr>
          <w:sz w:val="24"/>
          <w:szCs w:val="24"/>
        </w:rPr>
        <w:t>А.Талакин</w:t>
      </w:r>
      <w:proofErr w:type="spellEnd"/>
      <w:r w:rsidRPr="008C6A65">
        <w:rPr>
          <w:sz w:val="24"/>
          <w:szCs w:val="24"/>
        </w:rPr>
        <w:t xml:space="preserve">. М., Советский композитор, 1978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2. Альбом начинающего баяниста. Вып.19, 23, 25. Сост. </w:t>
      </w:r>
      <w:proofErr w:type="spellStart"/>
      <w:r w:rsidRPr="008C6A65">
        <w:rPr>
          <w:sz w:val="24"/>
          <w:szCs w:val="24"/>
        </w:rPr>
        <w:t>С.Павин</w:t>
      </w:r>
      <w:proofErr w:type="spellEnd"/>
      <w:r w:rsidRPr="008C6A65">
        <w:rPr>
          <w:sz w:val="24"/>
          <w:szCs w:val="24"/>
        </w:rPr>
        <w:t xml:space="preserve">. М., Советский композитор, 1979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3. Альбом начинающего баяниста.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3. Сост. </w:t>
      </w:r>
      <w:proofErr w:type="spellStart"/>
      <w:r w:rsidRPr="008C6A65">
        <w:rPr>
          <w:sz w:val="24"/>
          <w:szCs w:val="24"/>
        </w:rPr>
        <w:t>Ф.Бушуев</w:t>
      </w:r>
      <w:proofErr w:type="spellEnd"/>
      <w:r w:rsidRPr="008C6A65">
        <w:rPr>
          <w:sz w:val="24"/>
          <w:szCs w:val="24"/>
        </w:rPr>
        <w:t xml:space="preserve">, </w:t>
      </w:r>
      <w:proofErr w:type="spellStart"/>
      <w:r w:rsidRPr="008C6A65">
        <w:rPr>
          <w:sz w:val="24"/>
          <w:szCs w:val="24"/>
        </w:rPr>
        <w:t>А.Талакин</w:t>
      </w:r>
      <w:proofErr w:type="spellEnd"/>
      <w:r w:rsidRPr="008C6A65">
        <w:rPr>
          <w:sz w:val="24"/>
          <w:szCs w:val="24"/>
        </w:rPr>
        <w:t xml:space="preserve">. М., Советский композитор, 1970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4. «Альбом для детей и юношества». Сост. А.Коробейников. СПб, «Композитор», 2009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8C6A65">
        <w:rPr>
          <w:sz w:val="24"/>
          <w:szCs w:val="24"/>
        </w:rPr>
        <w:t xml:space="preserve">5. Баян в музыкальной школе. Пьесы для 1-2 классов.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13. Сост. В.Алехин. М., 1978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8C6A65">
        <w:rPr>
          <w:sz w:val="24"/>
          <w:szCs w:val="24"/>
        </w:rPr>
        <w:t xml:space="preserve">6. Баян в музыкальной школе. Пьесы для 1-2 классов.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>. 19. Сост. Ф.Бушуев. М., Советский композитор, 1975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7. Баян в музыкальной школе. Пьесы для 3-4 классов.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>. 2. Сост. В.Алехин. М., 1969 20</w:t>
      </w:r>
      <w:r>
        <w:rPr>
          <w:sz w:val="24"/>
          <w:szCs w:val="24"/>
        </w:rPr>
        <w:t xml:space="preserve">                                     </w:t>
      </w:r>
      <w:r w:rsidRPr="008C6A65">
        <w:rPr>
          <w:sz w:val="24"/>
          <w:szCs w:val="24"/>
        </w:rPr>
        <w:t xml:space="preserve">8. Баян в музыкальной школе. Пьесы для 3-4 классов.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>. 29. Сост. В.Алехин. М., 1978</w:t>
      </w:r>
      <w:r>
        <w:rPr>
          <w:sz w:val="24"/>
          <w:szCs w:val="24"/>
        </w:rPr>
        <w:t xml:space="preserve">                                              </w:t>
      </w:r>
      <w:r w:rsidRPr="008C6A65">
        <w:rPr>
          <w:sz w:val="24"/>
          <w:szCs w:val="24"/>
        </w:rPr>
        <w:t xml:space="preserve"> 9. Баян. Подготовительная группа. Сост. </w:t>
      </w:r>
      <w:proofErr w:type="spellStart"/>
      <w:r w:rsidRPr="008C6A65">
        <w:rPr>
          <w:sz w:val="24"/>
          <w:szCs w:val="24"/>
        </w:rPr>
        <w:t>А.Денисов</w:t>
      </w:r>
      <w:proofErr w:type="spellEnd"/>
      <w:r w:rsidRPr="008C6A65">
        <w:rPr>
          <w:sz w:val="24"/>
          <w:szCs w:val="24"/>
        </w:rPr>
        <w:t xml:space="preserve">, </w:t>
      </w:r>
      <w:proofErr w:type="spellStart"/>
      <w:r w:rsidRPr="008C6A65">
        <w:rPr>
          <w:sz w:val="24"/>
          <w:szCs w:val="24"/>
        </w:rPr>
        <w:t>В.Угринович</w:t>
      </w:r>
      <w:proofErr w:type="spellEnd"/>
      <w:r w:rsidRPr="008C6A65">
        <w:rPr>
          <w:sz w:val="24"/>
          <w:szCs w:val="24"/>
        </w:rPr>
        <w:t>. Киев, «</w:t>
      </w:r>
      <w:proofErr w:type="spellStart"/>
      <w:r w:rsidRPr="008C6A65">
        <w:rPr>
          <w:sz w:val="24"/>
          <w:szCs w:val="24"/>
        </w:rPr>
        <w:t>Музична</w:t>
      </w:r>
      <w:proofErr w:type="spellEnd"/>
      <w:r w:rsidRPr="008C6A65">
        <w:rPr>
          <w:sz w:val="24"/>
          <w:szCs w:val="24"/>
        </w:rPr>
        <w:t xml:space="preserve"> Украина», 1980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>10. Баян 1,2,3 классы ДМШ. Сост. И.Алексеев, Н. Корецкий. Киев, «</w:t>
      </w:r>
      <w:proofErr w:type="spellStart"/>
      <w:r w:rsidRPr="008C6A65">
        <w:rPr>
          <w:sz w:val="24"/>
          <w:szCs w:val="24"/>
        </w:rPr>
        <w:t>Музична</w:t>
      </w:r>
      <w:proofErr w:type="spellEnd"/>
      <w:r w:rsidRPr="008C6A65">
        <w:rPr>
          <w:sz w:val="24"/>
          <w:szCs w:val="24"/>
        </w:rPr>
        <w:t xml:space="preserve"> Украина», 1981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>11. Баян 4 класс ДМШ. Сост. А.Денисов. Киев, «</w:t>
      </w:r>
      <w:proofErr w:type="spellStart"/>
      <w:r w:rsidRPr="008C6A65">
        <w:rPr>
          <w:sz w:val="24"/>
          <w:szCs w:val="24"/>
        </w:rPr>
        <w:t>Музична</w:t>
      </w:r>
      <w:proofErr w:type="spellEnd"/>
      <w:r w:rsidRPr="008C6A65">
        <w:rPr>
          <w:sz w:val="24"/>
          <w:szCs w:val="24"/>
        </w:rPr>
        <w:t xml:space="preserve"> Украина», 1980</w:t>
      </w:r>
      <w:r>
        <w:rPr>
          <w:sz w:val="24"/>
          <w:szCs w:val="24"/>
        </w:rPr>
        <w:t xml:space="preserve">                                                                         </w:t>
      </w:r>
      <w:r w:rsidRPr="008C6A65">
        <w:rPr>
          <w:sz w:val="24"/>
          <w:szCs w:val="24"/>
        </w:rPr>
        <w:t xml:space="preserve"> 12. Баян 5 класс ДМШ. Сост. А.Денисов. Киев, «</w:t>
      </w:r>
      <w:proofErr w:type="spellStart"/>
      <w:r w:rsidRPr="008C6A65">
        <w:rPr>
          <w:sz w:val="24"/>
          <w:szCs w:val="24"/>
        </w:rPr>
        <w:t>Музична</w:t>
      </w:r>
      <w:proofErr w:type="spellEnd"/>
      <w:r w:rsidRPr="008C6A65">
        <w:rPr>
          <w:sz w:val="24"/>
          <w:szCs w:val="24"/>
        </w:rPr>
        <w:t xml:space="preserve"> Украина», 1982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8C6A65">
        <w:rPr>
          <w:sz w:val="24"/>
          <w:szCs w:val="24"/>
        </w:rPr>
        <w:t xml:space="preserve">13. Звучала музыка с экрана.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1-5. Сост. </w:t>
      </w:r>
      <w:proofErr w:type="spellStart"/>
      <w:r w:rsidRPr="008C6A65">
        <w:rPr>
          <w:sz w:val="24"/>
          <w:szCs w:val="24"/>
        </w:rPr>
        <w:t>Л.Скуматов</w:t>
      </w:r>
      <w:proofErr w:type="spellEnd"/>
      <w:r w:rsidRPr="008C6A65">
        <w:rPr>
          <w:sz w:val="24"/>
          <w:szCs w:val="24"/>
        </w:rPr>
        <w:t xml:space="preserve">. СПб, Композитор 2001 </w:t>
      </w:r>
      <w:r>
        <w:rPr>
          <w:sz w:val="24"/>
          <w:szCs w:val="24"/>
        </w:rPr>
        <w:t xml:space="preserve">                                                                  </w:t>
      </w:r>
      <w:r w:rsidRPr="008C6A65">
        <w:rPr>
          <w:sz w:val="24"/>
          <w:szCs w:val="24"/>
        </w:rPr>
        <w:t xml:space="preserve">14. За праздничным столом.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1, 2. О.Агафонов. М., Музыка, 2004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8C6A65">
        <w:rPr>
          <w:sz w:val="24"/>
          <w:szCs w:val="24"/>
        </w:rPr>
        <w:t>15. И.С.Бах «Маленькие прелюдии и фуги», редакция Н.Рукавишникова. М., «Музыка», 1989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16. Музыка советской эстрады. Вып.1, 2. Сост. </w:t>
      </w:r>
      <w:proofErr w:type="spellStart"/>
      <w:r w:rsidRPr="008C6A65">
        <w:rPr>
          <w:sz w:val="24"/>
          <w:szCs w:val="24"/>
        </w:rPr>
        <w:t>М.Двилянский</w:t>
      </w:r>
      <w:proofErr w:type="spellEnd"/>
      <w:r w:rsidRPr="008C6A65">
        <w:rPr>
          <w:sz w:val="24"/>
          <w:szCs w:val="24"/>
        </w:rPr>
        <w:t xml:space="preserve">. М., Музыка, 1983, 1984 </w:t>
      </w:r>
      <w:r>
        <w:rPr>
          <w:sz w:val="24"/>
          <w:szCs w:val="24"/>
        </w:rPr>
        <w:t xml:space="preserve">                                                             </w:t>
      </w:r>
      <w:r w:rsidRPr="008C6A65">
        <w:rPr>
          <w:sz w:val="24"/>
          <w:szCs w:val="24"/>
        </w:rPr>
        <w:t xml:space="preserve">17. Музыкальный зоопарк. Е.Лёвина, А.Лёвин. Ростов-на-Дону, Феникс, 2011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8C6A65">
        <w:rPr>
          <w:sz w:val="24"/>
          <w:szCs w:val="24"/>
        </w:rPr>
        <w:t xml:space="preserve">18. Музыка для детей. Педагогический репертуар баяниста.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2. Сост. </w:t>
      </w:r>
      <w:proofErr w:type="spellStart"/>
      <w:r w:rsidRPr="008C6A65">
        <w:rPr>
          <w:sz w:val="24"/>
          <w:szCs w:val="24"/>
        </w:rPr>
        <w:t>А.Доренский</w:t>
      </w:r>
      <w:proofErr w:type="spellEnd"/>
      <w:r w:rsidRPr="008C6A65">
        <w:rPr>
          <w:sz w:val="24"/>
          <w:szCs w:val="24"/>
        </w:rPr>
        <w:t xml:space="preserve">. Ростов-на-Дону, Феникс, 1998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19. Начальный курс игры на готово-выборном баяне. </w:t>
      </w:r>
      <w:proofErr w:type="spellStart"/>
      <w:r w:rsidRPr="008C6A65">
        <w:rPr>
          <w:sz w:val="24"/>
          <w:szCs w:val="24"/>
        </w:rPr>
        <w:t>П.Говорушко</w:t>
      </w:r>
      <w:proofErr w:type="spellEnd"/>
      <w:r w:rsidRPr="008C6A65">
        <w:rPr>
          <w:sz w:val="24"/>
          <w:szCs w:val="24"/>
        </w:rPr>
        <w:t>. Л., 1980</w:t>
      </w:r>
      <w:r>
        <w:rPr>
          <w:sz w:val="24"/>
          <w:szCs w:val="24"/>
        </w:rPr>
        <w:t xml:space="preserve">                                                                     </w:t>
      </w:r>
      <w:r w:rsidRPr="008C6A65">
        <w:rPr>
          <w:sz w:val="24"/>
          <w:szCs w:val="24"/>
        </w:rPr>
        <w:t xml:space="preserve"> 20. Нотная папка баяниста и аккордеониста №1. Младшие и средние классы ДМШ. М., Дека-ВС, 2006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21. Педагогический репертуар баяниста. 1-2 классы ДМШ.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5. Сост. </w:t>
      </w:r>
      <w:proofErr w:type="spellStart"/>
      <w:r w:rsidRPr="008C6A65">
        <w:rPr>
          <w:sz w:val="24"/>
          <w:szCs w:val="24"/>
        </w:rPr>
        <w:t>А.Крылусов</w:t>
      </w:r>
      <w:proofErr w:type="spellEnd"/>
      <w:r w:rsidRPr="008C6A65">
        <w:rPr>
          <w:sz w:val="24"/>
          <w:szCs w:val="24"/>
        </w:rPr>
        <w:t>. М., Музыка, 1975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22. Педагогический репертуар баяниста. 1-2 классы ДМШ.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6. Сост. </w:t>
      </w:r>
      <w:proofErr w:type="spellStart"/>
      <w:r w:rsidRPr="008C6A65">
        <w:rPr>
          <w:sz w:val="24"/>
          <w:szCs w:val="24"/>
        </w:rPr>
        <w:t>В.Грачев</w:t>
      </w:r>
      <w:proofErr w:type="spellEnd"/>
      <w:r w:rsidRPr="008C6A65">
        <w:rPr>
          <w:sz w:val="24"/>
          <w:szCs w:val="24"/>
        </w:rPr>
        <w:t xml:space="preserve">, </w:t>
      </w:r>
      <w:proofErr w:type="spellStart"/>
      <w:r w:rsidRPr="008C6A65">
        <w:rPr>
          <w:sz w:val="24"/>
          <w:szCs w:val="24"/>
        </w:rPr>
        <w:t>А.Крылусов</w:t>
      </w:r>
      <w:proofErr w:type="spellEnd"/>
      <w:r w:rsidRPr="008C6A65">
        <w:rPr>
          <w:sz w:val="24"/>
          <w:szCs w:val="24"/>
        </w:rPr>
        <w:t>. М., Музыка, 1975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 </w:t>
      </w:r>
      <w:r w:rsidRPr="008C6A65">
        <w:rPr>
          <w:sz w:val="24"/>
          <w:szCs w:val="24"/>
        </w:rPr>
        <w:lastRenderedPageBreak/>
        <w:t xml:space="preserve">23. Педагогический репертуар баяниста. 3-5 классы ДМШ.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7. Сост. </w:t>
      </w:r>
      <w:proofErr w:type="spellStart"/>
      <w:r w:rsidRPr="008C6A65">
        <w:rPr>
          <w:sz w:val="24"/>
          <w:szCs w:val="24"/>
        </w:rPr>
        <w:t>В.Алехин</w:t>
      </w:r>
      <w:proofErr w:type="spellEnd"/>
      <w:r w:rsidRPr="008C6A65">
        <w:rPr>
          <w:sz w:val="24"/>
          <w:szCs w:val="24"/>
        </w:rPr>
        <w:t xml:space="preserve">, </w:t>
      </w:r>
      <w:proofErr w:type="spellStart"/>
      <w:r w:rsidRPr="008C6A65">
        <w:rPr>
          <w:sz w:val="24"/>
          <w:szCs w:val="24"/>
        </w:rPr>
        <w:t>А.Чиняков</w:t>
      </w:r>
      <w:proofErr w:type="spellEnd"/>
      <w:r w:rsidRPr="008C6A65">
        <w:rPr>
          <w:sz w:val="24"/>
          <w:szCs w:val="24"/>
        </w:rPr>
        <w:t xml:space="preserve">. М., 1976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24. Педагогический репертуар баяниста. Сост. И. Бойко, 1-2 классы. Ростов-на-Дону, «Феникс», 2000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25. Прогрессивная школа игры на баяне. Ю.Акимов, П.Гвоздев. Часть 1, 2. М., 1971 </w:t>
      </w:r>
      <w:r w:rsidR="00C24324">
        <w:rPr>
          <w:sz w:val="24"/>
          <w:szCs w:val="24"/>
        </w:rPr>
        <w:t xml:space="preserve">                                               </w:t>
      </w:r>
      <w:r w:rsidRPr="008C6A65">
        <w:rPr>
          <w:sz w:val="24"/>
          <w:szCs w:val="24"/>
        </w:rPr>
        <w:t xml:space="preserve">26. Полифонические пьесы для баяна, вып.1, 2. Сост. В.Агафонов, В.Алехин. М., «Советский композитор», 1971 </w:t>
      </w:r>
      <w:r w:rsidR="00C2432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27. Популярные обработки народных мелодий для баяна. М., Музыка, 1989 </w:t>
      </w:r>
      <w:r w:rsidR="00C24324">
        <w:rPr>
          <w:sz w:val="24"/>
          <w:szCs w:val="24"/>
        </w:rPr>
        <w:t xml:space="preserve">                                                        </w:t>
      </w:r>
      <w:r w:rsidRPr="008C6A65">
        <w:rPr>
          <w:sz w:val="24"/>
          <w:szCs w:val="24"/>
        </w:rPr>
        <w:t xml:space="preserve">28. 15 уроков игры на баяне. Д.Самойлов. М., Кифара, 2004 </w:t>
      </w:r>
      <w:r w:rsidR="00C24324">
        <w:rPr>
          <w:sz w:val="24"/>
          <w:szCs w:val="24"/>
        </w:rPr>
        <w:t xml:space="preserve">                                                                               </w:t>
      </w:r>
      <w:r w:rsidRPr="008C6A65">
        <w:rPr>
          <w:sz w:val="24"/>
          <w:szCs w:val="24"/>
        </w:rPr>
        <w:t xml:space="preserve">29. Хрестоматия для баяна (1-3 годы обучения). Сост. </w:t>
      </w:r>
      <w:proofErr w:type="spellStart"/>
      <w:r w:rsidRPr="008C6A65">
        <w:rPr>
          <w:sz w:val="24"/>
          <w:szCs w:val="24"/>
        </w:rPr>
        <w:t>Л.Скуматов</w:t>
      </w:r>
      <w:proofErr w:type="spellEnd"/>
      <w:r w:rsidRPr="008C6A65">
        <w:rPr>
          <w:sz w:val="24"/>
          <w:szCs w:val="24"/>
        </w:rPr>
        <w:t xml:space="preserve">. СПб, Композитор, 2005 30. Хрестоматия баяниста. 3-5 классы ДМШ. Сост. </w:t>
      </w:r>
      <w:proofErr w:type="spellStart"/>
      <w:r w:rsidRPr="008C6A65">
        <w:rPr>
          <w:sz w:val="24"/>
          <w:szCs w:val="24"/>
        </w:rPr>
        <w:t>В.Алехин</w:t>
      </w:r>
      <w:proofErr w:type="spellEnd"/>
      <w:r w:rsidRPr="008C6A65">
        <w:rPr>
          <w:sz w:val="24"/>
          <w:szCs w:val="24"/>
        </w:rPr>
        <w:t xml:space="preserve">, </w:t>
      </w:r>
      <w:proofErr w:type="spellStart"/>
      <w:r w:rsidRPr="008C6A65">
        <w:rPr>
          <w:sz w:val="24"/>
          <w:szCs w:val="24"/>
        </w:rPr>
        <w:t>С.Павин</w:t>
      </w:r>
      <w:proofErr w:type="spellEnd"/>
      <w:r w:rsidRPr="008C6A65">
        <w:rPr>
          <w:sz w:val="24"/>
          <w:szCs w:val="24"/>
        </w:rPr>
        <w:t xml:space="preserve">, </w:t>
      </w:r>
      <w:proofErr w:type="spellStart"/>
      <w:r w:rsidRPr="008C6A65">
        <w:rPr>
          <w:sz w:val="24"/>
          <w:szCs w:val="24"/>
        </w:rPr>
        <w:t>Г.Шашкин</w:t>
      </w:r>
      <w:proofErr w:type="spellEnd"/>
      <w:r w:rsidRPr="008C6A65">
        <w:rPr>
          <w:sz w:val="24"/>
          <w:szCs w:val="24"/>
        </w:rPr>
        <w:t xml:space="preserve">. М., Музыка, 1976 </w:t>
      </w:r>
      <w:r w:rsidR="00C2432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31. Хрестоматия баяниста. 1-2 классы ДМШ.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. 1. Сост. Ю.Акимов, В.Грачев. М., Музыка, 1971 </w:t>
      </w:r>
      <w:r w:rsidR="00C2432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32. Хрестоматия баяниста. 3-4 классы ДМШ. Сост. В.Грачев. М., Музыка, 1979 21 </w:t>
      </w:r>
      <w:r w:rsidR="00C24324">
        <w:rPr>
          <w:sz w:val="24"/>
          <w:szCs w:val="24"/>
        </w:rPr>
        <w:t xml:space="preserve">                                                          </w:t>
      </w:r>
      <w:r w:rsidRPr="008C6A65">
        <w:rPr>
          <w:sz w:val="24"/>
          <w:szCs w:val="24"/>
        </w:rPr>
        <w:t xml:space="preserve">33. Хрестоматия баяниста. 5 класс. Сост. В.Грачев. М., Музыка, 1997 </w:t>
      </w:r>
      <w:r w:rsidR="00C24324">
        <w:rPr>
          <w:sz w:val="24"/>
          <w:szCs w:val="24"/>
        </w:rPr>
        <w:t xml:space="preserve">                                                                         </w:t>
      </w:r>
      <w:r w:rsidRPr="008C6A65">
        <w:rPr>
          <w:sz w:val="24"/>
          <w:szCs w:val="24"/>
        </w:rPr>
        <w:t xml:space="preserve">34. Хрестоматия баяниста. 1-2 классы. Сост. А. </w:t>
      </w:r>
      <w:proofErr w:type="spellStart"/>
      <w:r w:rsidRPr="008C6A65">
        <w:rPr>
          <w:sz w:val="24"/>
          <w:szCs w:val="24"/>
        </w:rPr>
        <w:t>Крылусов</w:t>
      </w:r>
      <w:proofErr w:type="spellEnd"/>
      <w:r w:rsidRPr="008C6A65">
        <w:rPr>
          <w:sz w:val="24"/>
          <w:szCs w:val="24"/>
        </w:rPr>
        <w:t xml:space="preserve"> М., Музыка, 1984, 1997</w:t>
      </w:r>
      <w:r w:rsidR="00C24324">
        <w:rPr>
          <w:sz w:val="24"/>
          <w:szCs w:val="24"/>
        </w:rPr>
        <w:t xml:space="preserve">                                            </w:t>
      </w:r>
      <w:r w:rsidRPr="008C6A65">
        <w:rPr>
          <w:sz w:val="24"/>
          <w:szCs w:val="24"/>
        </w:rPr>
        <w:t xml:space="preserve"> 35. Хрестоматия для баяна. Вып.1. Сост. Р. </w:t>
      </w:r>
      <w:proofErr w:type="spellStart"/>
      <w:r w:rsidRPr="008C6A65">
        <w:rPr>
          <w:sz w:val="24"/>
          <w:szCs w:val="24"/>
        </w:rPr>
        <w:t>Гречухина</w:t>
      </w:r>
      <w:proofErr w:type="spellEnd"/>
      <w:r w:rsidRPr="008C6A65">
        <w:rPr>
          <w:sz w:val="24"/>
          <w:szCs w:val="24"/>
        </w:rPr>
        <w:t xml:space="preserve">, М. Лихачев. СПб, «Композитор», 2002 </w:t>
      </w:r>
      <w:r w:rsidR="00C2432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36. Хрестоматия для баяна. Вып.2. 1-2 классы. Сост. </w:t>
      </w:r>
      <w:proofErr w:type="spellStart"/>
      <w:r w:rsidRPr="008C6A65">
        <w:rPr>
          <w:sz w:val="24"/>
          <w:szCs w:val="24"/>
        </w:rPr>
        <w:t>Р.Гречухина</w:t>
      </w:r>
      <w:proofErr w:type="spellEnd"/>
      <w:r w:rsidRPr="008C6A65">
        <w:rPr>
          <w:sz w:val="24"/>
          <w:szCs w:val="24"/>
        </w:rPr>
        <w:t xml:space="preserve">, </w:t>
      </w:r>
      <w:proofErr w:type="spellStart"/>
      <w:r w:rsidRPr="008C6A65">
        <w:rPr>
          <w:sz w:val="24"/>
          <w:szCs w:val="24"/>
        </w:rPr>
        <w:t>М.Лихачев</w:t>
      </w:r>
      <w:proofErr w:type="spellEnd"/>
      <w:r w:rsidRPr="008C6A65">
        <w:rPr>
          <w:sz w:val="24"/>
          <w:szCs w:val="24"/>
        </w:rPr>
        <w:t xml:space="preserve">. СПб, «Композитор», 2004 </w:t>
      </w:r>
      <w:r w:rsidR="00C2432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37. Хрестоматия для баяна. Вып.3. 2-3 классы. Сост. </w:t>
      </w:r>
      <w:proofErr w:type="spellStart"/>
      <w:r w:rsidRPr="008C6A65">
        <w:rPr>
          <w:sz w:val="24"/>
          <w:szCs w:val="24"/>
        </w:rPr>
        <w:t>Р.Гречухина</w:t>
      </w:r>
      <w:proofErr w:type="spellEnd"/>
      <w:r w:rsidRPr="008C6A65">
        <w:rPr>
          <w:sz w:val="24"/>
          <w:szCs w:val="24"/>
        </w:rPr>
        <w:t xml:space="preserve">, </w:t>
      </w:r>
      <w:proofErr w:type="spellStart"/>
      <w:r w:rsidRPr="008C6A65">
        <w:rPr>
          <w:sz w:val="24"/>
          <w:szCs w:val="24"/>
        </w:rPr>
        <w:t>М.Лихачев</w:t>
      </w:r>
      <w:proofErr w:type="spellEnd"/>
      <w:r w:rsidRPr="008C6A65">
        <w:rPr>
          <w:sz w:val="24"/>
          <w:szCs w:val="24"/>
        </w:rPr>
        <w:t xml:space="preserve">. СПб, «Композитор», 2006 </w:t>
      </w:r>
      <w:r w:rsidR="00C24324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C6A65">
        <w:rPr>
          <w:sz w:val="24"/>
          <w:szCs w:val="24"/>
        </w:rPr>
        <w:t xml:space="preserve">38. Хрестоматия для баяна, вып.4. 3-4 классы. Сост. </w:t>
      </w:r>
      <w:proofErr w:type="spellStart"/>
      <w:r w:rsidRPr="008C6A65">
        <w:rPr>
          <w:sz w:val="24"/>
          <w:szCs w:val="24"/>
        </w:rPr>
        <w:t>Р.Гречухина</w:t>
      </w:r>
      <w:proofErr w:type="spellEnd"/>
      <w:r w:rsidRPr="008C6A65">
        <w:rPr>
          <w:sz w:val="24"/>
          <w:szCs w:val="24"/>
        </w:rPr>
        <w:t xml:space="preserve">, </w:t>
      </w:r>
      <w:proofErr w:type="spellStart"/>
      <w:r w:rsidRPr="008C6A65">
        <w:rPr>
          <w:sz w:val="24"/>
          <w:szCs w:val="24"/>
        </w:rPr>
        <w:t>М.Лихачев</w:t>
      </w:r>
      <w:proofErr w:type="spellEnd"/>
      <w:r w:rsidRPr="008C6A65">
        <w:rPr>
          <w:sz w:val="24"/>
          <w:szCs w:val="24"/>
        </w:rPr>
        <w:t xml:space="preserve">. СПб, «Композитор», 2007 </w:t>
      </w:r>
    </w:p>
    <w:p w:rsidR="00C24324" w:rsidRDefault="008C6A65" w:rsidP="00512579">
      <w:pPr>
        <w:rPr>
          <w:sz w:val="24"/>
          <w:szCs w:val="24"/>
        </w:rPr>
      </w:pPr>
      <w:r w:rsidRPr="008C6A65">
        <w:rPr>
          <w:sz w:val="24"/>
          <w:szCs w:val="24"/>
        </w:rPr>
        <w:t>39. Чайкин Н. Детский альбом для баяна (аккордеона). М., Композитор, 2005</w:t>
      </w:r>
    </w:p>
    <w:p w:rsidR="00C24324" w:rsidRDefault="008C6A65" w:rsidP="00512579">
      <w:pPr>
        <w:rPr>
          <w:sz w:val="24"/>
          <w:szCs w:val="24"/>
        </w:rPr>
      </w:pPr>
      <w:r w:rsidRPr="008C6A65">
        <w:rPr>
          <w:sz w:val="24"/>
          <w:szCs w:val="24"/>
        </w:rPr>
        <w:t xml:space="preserve">40. Школа игры на баяне. Ю.Акимов. М., Советский композитор, 1980 </w:t>
      </w:r>
    </w:p>
    <w:p w:rsidR="00C24324" w:rsidRDefault="008C6A65" w:rsidP="00512579">
      <w:pPr>
        <w:rPr>
          <w:sz w:val="24"/>
          <w:szCs w:val="24"/>
        </w:rPr>
      </w:pPr>
      <w:r w:rsidRPr="008C6A65">
        <w:rPr>
          <w:sz w:val="24"/>
          <w:szCs w:val="24"/>
        </w:rPr>
        <w:t xml:space="preserve">41. Школа игры на баяне. </w:t>
      </w:r>
      <w:proofErr w:type="spellStart"/>
      <w:r w:rsidRPr="008C6A65">
        <w:rPr>
          <w:sz w:val="24"/>
          <w:szCs w:val="24"/>
        </w:rPr>
        <w:t>П.Говорушко</w:t>
      </w:r>
      <w:proofErr w:type="spellEnd"/>
      <w:r w:rsidRPr="008C6A65">
        <w:rPr>
          <w:sz w:val="24"/>
          <w:szCs w:val="24"/>
        </w:rPr>
        <w:t xml:space="preserve">. М., Музыка, 1971 </w:t>
      </w:r>
    </w:p>
    <w:p w:rsidR="00C24324" w:rsidRDefault="00C24324" w:rsidP="0051257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C6A65" w:rsidRPr="008C6A65">
        <w:rPr>
          <w:sz w:val="24"/>
          <w:szCs w:val="24"/>
        </w:rPr>
        <w:t xml:space="preserve">2. Школа игры на готово-выборном баяне. А.Онегин. М., Музыка,1976 </w:t>
      </w:r>
    </w:p>
    <w:p w:rsidR="00C24324" w:rsidRDefault="008C6A65" w:rsidP="00512579">
      <w:pPr>
        <w:rPr>
          <w:sz w:val="24"/>
          <w:szCs w:val="24"/>
        </w:rPr>
      </w:pPr>
      <w:r w:rsidRPr="008C6A65">
        <w:rPr>
          <w:sz w:val="24"/>
          <w:szCs w:val="24"/>
        </w:rPr>
        <w:t xml:space="preserve">43. Эстрадные миниатюры для аккордеона или баяна. </w:t>
      </w:r>
      <w:proofErr w:type="spellStart"/>
      <w:r w:rsidRPr="008C6A65">
        <w:rPr>
          <w:sz w:val="24"/>
          <w:szCs w:val="24"/>
        </w:rPr>
        <w:t>Вып</w:t>
      </w:r>
      <w:proofErr w:type="spellEnd"/>
      <w:r w:rsidRPr="008C6A65">
        <w:rPr>
          <w:sz w:val="24"/>
          <w:szCs w:val="24"/>
        </w:rPr>
        <w:t xml:space="preserve"> 1, 2. С.Лихачёв. СПб, Композитор, 2004 </w:t>
      </w:r>
    </w:p>
    <w:p w:rsidR="008C6A65" w:rsidRPr="008C6A65" w:rsidRDefault="00C24324" w:rsidP="0051257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C6A65" w:rsidRPr="008C6A65">
        <w:rPr>
          <w:sz w:val="24"/>
          <w:szCs w:val="24"/>
        </w:rPr>
        <w:t>4. Эстрадные миниатюры для баяна. Сост. С.Лихачёв. СПб, Композитор, 2008</w:t>
      </w:r>
      <w:r>
        <w:rPr>
          <w:sz w:val="24"/>
          <w:szCs w:val="24"/>
        </w:rPr>
        <w:t xml:space="preserve">                                    </w:t>
      </w:r>
      <w:r w:rsidR="008C6A65" w:rsidRPr="008C6A65">
        <w:rPr>
          <w:sz w:val="24"/>
          <w:szCs w:val="24"/>
        </w:rPr>
        <w:t xml:space="preserve"> 45. Этюды для баяна. </w:t>
      </w:r>
      <w:proofErr w:type="spellStart"/>
      <w:r w:rsidR="008C6A65" w:rsidRPr="008C6A65">
        <w:rPr>
          <w:sz w:val="24"/>
          <w:szCs w:val="24"/>
        </w:rPr>
        <w:t>Вып</w:t>
      </w:r>
      <w:proofErr w:type="spellEnd"/>
      <w:r w:rsidR="008C6A65" w:rsidRPr="008C6A65">
        <w:rPr>
          <w:sz w:val="24"/>
          <w:szCs w:val="24"/>
        </w:rPr>
        <w:t>. 3. Сост. Л.Гаврилов, В.Грачев. М., 1971</w:t>
      </w:r>
      <w:r>
        <w:rPr>
          <w:sz w:val="24"/>
          <w:szCs w:val="24"/>
        </w:rPr>
        <w:t xml:space="preserve">                                                                           </w:t>
      </w:r>
      <w:r w:rsidR="008C6A65" w:rsidRPr="008C6A65">
        <w:rPr>
          <w:sz w:val="24"/>
          <w:szCs w:val="24"/>
        </w:rPr>
        <w:t xml:space="preserve"> 46. Этюды для баяна. Сост. </w:t>
      </w:r>
      <w:proofErr w:type="spellStart"/>
      <w:r w:rsidR="008C6A65" w:rsidRPr="008C6A65">
        <w:rPr>
          <w:sz w:val="24"/>
          <w:szCs w:val="24"/>
        </w:rPr>
        <w:t>Л.Скуматов</w:t>
      </w:r>
      <w:proofErr w:type="spellEnd"/>
      <w:r w:rsidR="008C6A65" w:rsidRPr="008C6A65">
        <w:rPr>
          <w:sz w:val="24"/>
          <w:szCs w:val="24"/>
        </w:rPr>
        <w:t>. СПб, Композитор, 2006</w:t>
      </w:r>
      <w:r>
        <w:rPr>
          <w:sz w:val="24"/>
          <w:szCs w:val="24"/>
        </w:rPr>
        <w:t xml:space="preserve">                                                                               </w:t>
      </w:r>
      <w:r w:rsidR="008C6A65" w:rsidRPr="008C6A65">
        <w:rPr>
          <w:sz w:val="24"/>
          <w:szCs w:val="24"/>
        </w:rPr>
        <w:t xml:space="preserve"> 47. Хрестоматия баяниста. Младшие классы ДМШ. Выпуск 2. Пьесы. Сост. </w:t>
      </w:r>
      <w:proofErr w:type="spellStart"/>
      <w:r w:rsidR="008C6A65" w:rsidRPr="008C6A65">
        <w:rPr>
          <w:sz w:val="24"/>
          <w:szCs w:val="24"/>
        </w:rPr>
        <w:t>А.Крылусов</w:t>
      </w:r>
      <w:proofErr w:type="spellEnd"/>
      <w:r w:rsidR="008C6A65" w:rsidRPr="008C6A65">
        <w:rPr>
          <w:sz w:val="24"/>
          <w:szCs w:val="24"/>
        </w:rPr>
        <w:t>. М., Музыка, 2004</w:t>
      </w:r>
    </w:p>
    <w:p w:rsidR="008C6A65" w:rsidRDefault="008C6A65" w:rsidP="00512579">
      <w:pPr>
        <w:rPr>
          <w:sz w:val="24"/>
          <w:szCs w:val="24"/>
        </w:rPr>
      </w:pPr>
    </w:p>
    <w:p w:rsidR="00C24324" w:rsidRDefault="00C24324" w:rsidP="00512579">
      <w:pPr>
        <w:rPr>
          <w:sz w:val="24"/>
          <w:szCs w:val="24"/>
        </w:rPr>
      </w:pPr>
    </w:p>
    <w:p w:rsidR="00C24324" w:rsidRDefault="00C24324" w:rsidP="00512579">
      <w:pPr>
        <w:rPr>
          <w:sz w:val="24"/>
          <w:szCs w:val="24"/>
        </w:rPr>
      </w:pPr>
    </w:p>
    <w:p w:rsidR="00C24324" w:rsidRDefault="00C24324" w:rsidP="00512579">
      <w:pPr>
        <w:rPr>
          <w:sz w:val="24"/>
          <w:szCs w:val="24"/>
        </w:rPr>
      </w:pPr>
    </w:p>
    <w:p w:rsidR="00C24324" w:rsidRDefault="00C24324" w:rsidP="00512579">
      <w:pPr>
        <w:rPr>
          <w:sz w:val="24"/>
          <w:szCs w:val="24"/>
        </w:rPr>
      </w:pPr>
    </w:p>
    <w:p w:rsidR="00C24324" w:rsidRDefault="00C24324" w:rsidP="00512579">
      <w:pPr>
        <w:rPr>
          <w:sz w:val="24"/>
          <w:szCs w:val="24"/>
        </w:rPr>
      </w:pPr>
    </w:p>
    <w:p w:rsidR="00C24324" w:rsidRDefault="00C24324" w:rsidP="00512579">
      <w:pPr>
        <w:rPr>
          <w:sz w:val="24"/>
          <w:szCs w:val="24"/>
        </w:rPr>
      </w:pPr>
    </w:p>
    <w:p w:rsidR="00C24324" w:rsidRDefault="00C24324" w:rsidP="00512579">
      <w:pPr>
        <w:rPr>
          <w:b/>
          <w:sz w:val="28"/>
          <w:szCs w:val="28"/>
        </w:rPr>
      </w:pPr>
      <w:r w:rsidRPr="00C24324">
        <w:rPr>
          <w:b/>
          <w:sz w:val="28"/>
          <w:szCs w:val="28"/>
        </w:rPr>
        <w:t xml:space="preserve">                              Методическая литература                                                                                 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1. Акимов Ю. Некоторые проблемы теории исполнительства на баяне. М., Советский композитор, 1980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3. Акимов Ю., </w:t>
      </w:r>
      <w:proofErr w:type="spellStart"/>
      <w:r w:rsidRPr="00C24324">
        <w:rPr>
          <w:sz w:val="24"/>
          <w:szCs w:val="24"/>
        </w:rPr>
        <w:t>Кузовлев</w:t>
      </w:r>
      <w:proofErr w:type="spellEnd"/>
      <w:r w:rsidRPr="00C24324">
        <w:rPr>
          <w:sz w:val="24"/>
          <w:szCs w:val="24"/>
        </w:rPr>
        <w:t xml:space="preserve"> В. О проблеме сценического самочувствия исполнителя - баяниста. Баян и баянисты. </w:t>
      </w:r>
      <w:proofErr w:type="spellStart"/>
      <w:r w:rsidRPr="00C24324">
        <w:rPr>
          <w:sz w:val="24"/>
          <w:szCs w:val="24"/>
        </w:rPr>
        <w:t>Вып</w:t>
      </w:r>
      <w:proofErr w:type="spellEnd"/>
      <w:r w:rsidRPr="00C24324">
        <w:rPr>
          <w:sz w:val="24"/>
          <w:szCs w:val="24"/>
        </w:rPr>
        <w:t xml:space="preserve">. 4. М., Музыка, 1978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4. </w:t>
      </w:r>
      <w:proofErr w:type="spellStart"/>
      <w:r w:rsidRPr="00C24324">
        <w:rPr>
          <w:sz w:val="24"/>
          <w:szCs w:val="24"/>
        </w:rPr>
        <w:t>Баренбойм</w:t>
      </w:r>
      <w:proofErr w:type="spellEnd"/>
      <w:r w:rsidRPr="00C24324">
        <w:rPr>
          <w:sz w:val="24"/>
          <w:szCs w:val="24"/>
        </w:rPr>
        <w:t xml:space="preserve"> Л.А. Путь к </w:t>
      </w:r>
      <w:proofErr w:type="spellStart"/>
      <w:r w:rsidRPr="00C24324">
        <w:rPr>
          <w:sz w:val="24"/>
          <w:szCs w:val="24"/>
        </w:rPr>
        <w:t>музицированию</w:t>
      </w:r>
      <w:proofErr w:type="spellEnd"/>
      <w:r w:rsidRPr="00C24324">
        <w:rPr>
          <w:sz w:val="24"/>
          <w:szCs w:val="24"/>
        </w:rPr>
        <w:t xml:space="preserve">. Л., Советский композитор, 1979 </w:t>
      </w:r>
      <w:r>
        <w:rPr>
          <w:sz w:val="24"/>
          <w:szCs w:val="24"/>
        </w:rPr>
        <w:t xml:space="preserve">          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5. Беляков В., </w:t>
      </w:r>
      <w:proofErr w:type="spellStart"/>
      <w:r w:rsidRPr="00C24324">
        <w:rPr>
          <w:sz w:val="24"/>
          <w:szCs w:val="24"/>
        </w:rPr>
        <w:t>Стативкин</w:t>
      </w:r>
      <w:proofErr w:type="spellEnd"/>
      <w:r w:rsidRPr="00C24324">
        <w:rPr>
          <w:sz w:val="24"/>
          <w:szCs w:val="24"/>
        </w:rPr>
        <w:t xml:space="preserve"> Г. Аппликатура готово-выборного баяна. М., Советский композитор, 1978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6. </w:t>
      </w:r>
      <w:proofErr w:type="spellStart"/>
      <w:r w:rsidRPr="00C24324">
        <w:rPr>
          <w:sz w:val="24"/>
          <w:szCs w:val="24"/>
        </w:rPr>
        <w:t>Браудо</w:t>
      </w:r>
      <w:proofErr w:type="spellEnd"/>
      <w:r w:rsidRPr="00C24324">
        <w:rPr>
          <w:sz w:val="24"/>
          <w:szCs w:val="24"/>
        </w:rPr>
        <w:t xml:space="preserve"> И.А. Артикуляция: о произношении </w:t>
      </w:r>
      <w:proofErr w:type="spellStart"/>
      <w:r w:rsidRPr="00C24324">
        <w:rPr>
          <w:sz w:val="24"/>
          <w:szCs w:val="24"/>
        </w:rPr>
        <w:t>мелоии</w:t>
      </w:r>
      <w:proofErr w:type="spellEnd"/>
      <w:r w:rsidRPr="00C24324">
        <w:rPr>
          <w:sz w:val="24"/>
          <w:szCs w:val="24"/>
        </w:rPr>
        <w:t xml:space="preserve">. Л., Музыка, 1973 </w:t>
      </w:r>
      <w:r>
        <w:rPr>
          <w:sz w:val="24"/>
          <w:szCs w:val="24"/>
        </w:rPr>
        <w:t xml:space="preserve">    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7. Власов В.П. Методика работы баяниста над полифоническими произведениями: учеб. пособие для муз. вузов и муз. </w:t>
      </w:r>
      <w:proofErr w:type="spellStart"/>
      <w:r w:rsidRPr="00C24324">
        <w:rPr>
          <w:sz w:val="24"/>
          <w:szCs w:val="24"/>
        </w:rPr>
        <w:t>уч</w:t>
      </w:r>
      <w:proofErr w:type="spellEnd"/>
      <w:r w:rsidRPr="00C24324">
        <w:rPr>
          <w:sz w:val="24"/>
          <w:szCs w:val="24"/>
        </w:rPr>
        <w:t xml:space="preserve">-щ. М., РАМ им. Гнесиных, 2004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8. Гвоздев П. Принципы образования звука на баяне и его извлечения // Баян и баянисты: Сб. статей. </w:t>
      </w:r>
      <w:proofErr w:type="spellStart"/>
      <w:r w:rsidRPr="00C24324">
        <w:rPr>
          <w:sz w:val="24"/>
          <w:szCs w:val="24"/>
        </w:rPr>
        <w:t>Вып</w:t>
      </w:r>
      <w:proofErr w:type="spellEnd"/>
      <w:r w:rsidRPr="00C24324">
        <w:rPr>
          <w:sz w:val="24"/>
          <w:szCs w:val="24"/>
        </w:rPr>
        <w:t xml:space="preserve">. 1. М., 1970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9. Гвоздев П. Работа баяниста над развитием техники. Баян и баянисты: Сб. статей. </w:t>
      </w:r>
      <w:proofErr w:type="spellStart"/>
      <w:r w:rsidRPr="00C24324">
        <w:rPr>
          <w:sz w:val="24"/>
          <w:szCs w:val="24"/>
        </w:rPr>
        <w:t>Вып</w:t>
      </w:r>
      <w:proofErr w:type="spellEnd"/>
      <w:r w:rsidRPr="00C24324">
        <w:rPr>
          <w:sz w:val="24"/>
          <w:szCs w:val="24"/>
        </w:rPr>
        <w:t xml:space="preserve">. 1. М., 1970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10. </w:t>
      </w:r>
      <w:proofErr w:type="spellStart"/>
      <w:r w:rsidRPr="00C24324">
        <w:rPr>
          <w:sz w:val="24"/>
          <w:szCs w:val="24"/>
        </w:rPr>
        <w:t>Говорушко</w:t>
      </w:r>
      <w:proofErr w:type="spellEnd"/>
      <w:r w:rsidRPr="00C24324">
        <w:rPr>
          <w:sz w:val="24"/>
          <w:szCs w:val="24"/>
        </w:rPr>
        <w:t xml:space="preserve"> П.И. Об основах развития исполнительских навыков баяниста // Методика обучения игре на народных инструментах. Сост. </w:t>
      </w:r>
      <w:proofErr w:type="spellStart"/>
      <w:r w:rsidRPr="00C24324">
        <w:rPr>
          <w:sz w:val="24"/>
          <w:szCs w:val="24"/>
        </w:rPr>
        <w:t>П.Говорушко</w:t>
      </w:r>
      <w:proofErr w:type="spellEnd"/>
      <w:r w:rsidRPr="00C24324">
        <w:rPr>
          <w:sz w:val="24"/>
          <w:szCs w:val="24"/>
        </w:rPr>
        <w:t xml:space="preserve">. Л., Музыка, 1975 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C24324" w:rsidRDefault="00C24324" w:rsidP="00512579">
      <w:pPr>
        <w:rPr>
          <w:sz w:val="24"/>
          <w:szCs w:val="24"/>
        </w:rPr>
      </w:pPr>
      <w:r w:rsidRPr="00C24324">
        <w:rPr>
          <w:sz w:val="24"/>
          <w:szCs w:val="24"/>
        </w:rPr>
        <w:t xml:space="preserve">11. </w:t>
      </w:r>
      <w:proofErr w:type="spellStart"/>
      <w:r w:rsidRPr="00C24324">
        <w:rPr>
          <w:sz w:val="24"/>
          <w:szCs w:val="24"/>
        </w:rPr>
        <w:t>Говорушко</w:t>
      </w:r>
      <w:proofErr w:type="spellEnd"/>
      <w:r w:rsidRPr="00C24324">
        <w:rPr>
          <w:sz w:val="24"/>
          <w:szCs w:val="24"/>
        </w:rPr>
        <w:t xml:space="preserve"> П. Школа игры на баяне. Л., Музыка, 1981 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905524" w:rsidRDefault="00C24324" w:rsidP="00512579">
      <w:r w:rsidRPr="00C24324">
        <w:rPr>
          <w:sz w:val="24"/>
          <w:szCs w:val="24"/>
        </w:rPr>
        <w:t xml:space="preserve">12. </w:t>
      </w:r>
      <w:proofErr w:type="spellStart"/>
      <w:r w:rsidRPr="00C24324">
        <w:rPr>
          <w:sz w:val="24"/>
          <w:szCs w:val="24"/>
        </w:rPr>
        <w:t>Голубовская</w:t>
      </w:r>
      <w:proofErr w:type="spellEnd"/>
      <w:r w:rsidRPr="00C24324">
        <w:rPr>
          <w:sz w:val="24"/>
          <w:szCs w:val="24"/>
        </w:rPr>
        <w:t xml:space="preserve"> Н.И. О музыкальном исполнительстве. Л., М</w:t>
      </w:r>
      <w:r w:rsidRPr="00C24324">
        <w:t xml:space="preserve"> </w:t>
      </w:r>
      <w:r w:rsidR="00905524">
        <w:t xml:space="preserve">                                                                                                </w:t>
      </w:r>
    </w:p>
    <w:p w:rsidR="00905524" w:rsidRDefault="00905524" w:rsidP="00512579">
      <w:pPr>
        <w:rPr>
          <w:sz w:val="24"/>
          <w:szCs w:val="24"/>
        </w:rPr>
      </w:pPr>
      <w:r>
        <w:t>13.</w:t>
      </w:r>
      <w:r w:rsidR="00C24324">
        <w:t xml:space="preserve">. </w:t>
      </w:r>
      <w:proofErr w:type="spellStart"/>
      <w:r w:rsidR="00C24324" w:rsidRPr="00905524">
        <w:rPr>
          <w:sz w:val="24"/>
          <w:szCs w:val="24"/>
        </w:rPr>
        <w:t>Пуриц</w:t>
      </w:r>
      <w:proofErr w:type="spellEnd"/>
      <w:r w:rsidR="00C24324" w:rsidRPr="00905524">
        <w:rPr>
          <w:sz w:val="24"/>
          <w:szCs w:val="24"/>
        </w:rPr>
        <w:t xml:space="preserve"> И. Методические статьи по обучению игре на баяне. М., Композитор, 2001 </w:t>
      </w:r>
      <w:r>
        <w:rPr>
          <w:sz w:val="24"/>
          <w:szCs w:val="24"/>
        </w:rPr>
        <w:t xml:space="preserve">                           </w:t>
      </w:r>
    </w:p>
    <w:p w:rsidR="00905524" w:rsidRDefault="00905524" w:rsidP="00512579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C24324" w:rsidRPr="00905524">
        <w:rPr>
          <w:sz w:val="24"/>
          <w:szCs w:val="24"/>
        </w:rPr>
        <w:t xml:space="preserve">. </w:t>
      </w:r>
      <w:proofErr w:type="spellStart"/>
      <w:r w:rsidR="00C24324" w:rsidRPr="00905524">
        <w:rPr>
          <w:sz w:val="24"/>
          <w:szCs w:val="24"/>
        </w:rPr>
        <w:t>Ражников</w:t>
      </w:r>
      <w:proofErr w:type="spellEnd"/>
      <w:r w:rsidR="00C24324" w:rsidRPr="00905524">
        <w:rPr>
          <w:sz w:val="24"/>
          <w:szCs w:val="24"/>
        </w:rPr>
        <w:t xml:space="preserve"> В.Г. Диалоги о музыкальной педагогике. – М., Классика XXI, 2004 </w:t>
      </w:r>
      <w:r>
        <w:rPr>
          <w:sz w:val="24"/>
          <w:szCs w:val="24"/>
        </w:rPr>
        <w:t xml:space="preserve">                                 </w:t>
      </w:r>
    </w:p>
    <w:p w:rsidR="00905524" w:rsidRDefault="00905524" w:rsidP="00512579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C24324" w:rsidRPr="00905524">
        <w:rPr>
          <w:sz w:val="24"/>
          <w:szCs w:val="24"/>
        </w:rPr>
        <w:t>. Семёнов В. Формирование технического мастерства исполнителя на готово- выборном баяне. Баян и баянисты. Вып.4. М.,1978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24324" w:rsidRPr="00905524">
        <w:rPr>
          <w:sz w:val="24"/>
          <w:szCs w:val="24"/>
        </w:rPr>
        <w:t xml:space="preserve"> </w:t>
      </w:r>
    </w:p>
    <w:p w:rsidR="00C24324" w:rsidRDefault="00905524" w:rsidP="00512579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C24324" w:rsidRPr="00905524">
        <w:rPr>
          <w:sz w:val="24"/>
          <w:szCs w:val="24"/>
        </w:rPr>
        <w:t xml:space="preserve">. Сурков А. Пособие для начального обучения игре на готово-выборном баяне. М., Советский композитор, 1979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>17</w:t>
      </w:r>
      <w:r w:rsidR="00C24324" w:rsidRPr="00905524">
        <w:rPr>
          <w:sz w:val="24"/>
          <w:szCs w:val="24"/>
        </w:rPr>
        <w:t xml:space="preserve">. Чернов А. Формирование смены меха в работе над полифонией. Баян и баянисты. </w:t>
      </w:r>
      <w:proofErr w:type="spellStart"/>
      <w:r w:rsidR="00C24324" w:rsidRPr="00905524">
        <w:rPr>
          <w:sz w:val="24"/>
          <w:szCs w:val="24"/>
        </w:rPr>
        <w:t>Вып</w:t>
      </w:r>
      <w:proofErr w:type="spellEnd"/>
      <w:r w:rsidR="00C24324" w:rsidRPr="00905524">
        <w:rPr>
          <w:sz w:val="24"/>
          <w:szCs w:val="24"/>
        </w:rPr>
        <w:t>. 7. М.,1987узыка, 1985</w:t>
      </w:r>
    </w:p>
    <w:p w:rsidR="00C24324" w:rsidRPr="00C24324" w:rsidRDefault="00C24324" w:rsidP="00512579">
      <w:pPr>
        <w:rPr>
          <w:sz w:val="24"/>
          <w:szCs w:val="24"/>
        </w:rPr>
      </w:pPr>
    </w:p>
    <w:sectPr w:rsidR="00C24324" w:rsidRPr="00C24324" w:rsidSect="00E3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EEE"/>
    <w:multiLevelType w:val="hybridMultilevel"/>
    <w:tmpl w:val="2A403882"/>
    <w:lvl w:ilvl="0" w:tplc="7B5CF28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ADA4CC7"/>
    <w:multiLevelType w:val="hybridMultilevel"/>
    <w:tmpl w:val="4246ED5E"/>
    <w:lvl w:ilvl="0" w:tplc="88AEF5BE">
      <w:start w:val="1"/>
      <w:numFmt w:val="upperRoman"/>
      <w:lvlText w:val="%1."/>
      <w:lvlJc w:val="left"/>
      <w:pPr>
        <w:ind w:left="26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1E376B27"/>
    <w:multiLevelType w:val="hybridMultilevel"/>
    <w:tmpl w:val="3A5664D6"/>
    <w:lvl w:ilvl="0" w:tplc="76E22EF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9703CAD"/>
    <w:multiLevelType w:val="hybridMultilevel"/>
    <w:tmpl w:val="0DF4BDAC"/>
    <w:lvl w:ilvl="0" w:tplc="207CBF9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54C01C92"/>
    <w:multiLevelType w:val="hybridMultilevel"/>
    <w:tmpl w:val="0450DE84"/>
    <w:lvl w:ilvl="0" w:tplc="A6BE46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4001FC3"/>
    <w:multiLevelType w:val="hybridMultilevel"/>
    <w:tmpl w:val="D764CF82"/>
    <w:lvl w:ilvl="0" w:tplc="6AC467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B7E1DD4"/>
    <w:multiLevelType w:val="hybridMultilevel"/>
    <w:tmpl w:val="4E8848BA"/>
    <w:lvl w:ilvl="0" w:tplc="E2EE44E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944DB"/>
    <w:rsid w:val="001D238D"/>
    <w:rsid w:val="002944DB"/>
    <w:rsid w:val="00380E95"/>
    <w:rsid w:val="00512579"/>
    <w:rsid w:val="00560D2E"/>
    <w:rsid w:val="006C0012"/>
    <w:rsid w:val="0070139B"/>
    <w:rsid w:val="007F6CC4"/>
    <w:rsid w:val="00861D6A"/>
    <w:rsid w:val="00872B6F"/>
    <w:rsid w:val="008C6A65"/>
    <w:rsid w:val="008E103C"/>
    <w:rsid w:val="00905524"/>
    <w:rsid w:val="009D3F81"/>
    <w:rsid w:val="00A07ED0"/>
    <w:rsid w:val="00AD0F0D"/>
    <w:rsid w:val="00B20FD0"/>
    <w:rsid w:val="00B94558"/>
    <w:rsid w:val="00BE1AB3"/>
    <w:rsid w:val="00C151DF"/>
    <w:rsid w:val="00C24324"/>
    <w:rsid w:val="00C730EF"/>
    <w:rsid w:val="00C769DA"/>
    <w:rsid w:val="00CB09FA"/>
    <w:rsid w:val="00CC1FC0"/>
    <w:rsid w:val="00DB4FB3"/>
    <w:rsid w:val="00E3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5640"/>
  <w15:docId w15:val="{D9902ABB-63E3-409B-9E97-6691812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9938</Words>
  <Characters>56649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2019-03-06T04:09:00Z</dcterms:created>
  <dcterms:modified xsi:type="dcterms:W3CDTF">2024-02-05T03:03:00Z</dcterms:modified>
</cp:coreProperties>
</file>